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64D2A" w14:textId="77777777" w:rsidR="008019C3" w:rsidRPr="008019C3" w:rsidRDefault="008019C3" w:rsidP="008019C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019C3">
        <w:rPr>
          <w:rFonts w:ascii="Times New Roman" w:hAnsi="Times New Roman" w:cs="Times New Roman"/>
          <w:b/>
          <w:bCs/>
          <w:sz w:val="36"/>
          <w:szCs w:val="36"/>
        </w:rPr>
        <w:t>Творчество без границ: как раскрыть потенциал ребенка 4–5 лет</w:t>
      </w:r>
    </w:p>
    <w:p w14:paraId="38AB1DA6" w14:textId="77777777" w:rsidR="008019C3" w:rsidRPr="008019C3" w:rsidRDefault="008019C3" w:rsidP="008019C3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179D3788" w14:textId="77777777" w:rsidR="008019C3" w:rsidRPr="008019C3" w:rsidRDefault="008019C3" w:rsidP="008019C3">
      <w:pPr>
        <w:jc w:val="both"/>
        <w:rPr>
          <w:rFonts w:ascii="Times New Roman" w:hAnsi="Times New Roman" w:cs="Times New Roman"/>
          <w:sz w:val="36"/>
          <w:szCs w:val="36"/>
        </w:rPr>
      </w:pPr>
      <w:r w:rsidRPr="008019C3">
        <w:rPr>
          <w:rFonts w:ascii="Times New Roman" w:hAnsi="Times New Roman" w:cs="Times New Roman"/>
          <w:sz w:val="36"/>
          <w:szCs w:val="36"/>
        </w:rPr>
        <w:t>Возраст 4–5 лет — это золотое время для творческого развития. Ребенок уже обладает достаточным словарным запасом и моторикой, чтобы выражать свои мысли через рисунок, лепку или конструирование, но при этом его воображение еще не ограничено жесткими рамками «правильности». Главная задача родителей в этот период — не научить рисовать по образцу, а создать среду, где фантазия может свободно развиваться.</w:t>
      </w:r>
    </w:p>
    <w:p w14:paraId="07D978E0" w14:textId="77777777" w:rsidR="008019C3" w:rsidRPr="008019C3" w:rsidRDefault="008019C3" w:rsidP="008019C3">
      <w:pPr>
        <w:jc w:val="both"/>
        <w:rPr>
          <w:rFonts w:ascii="Times New Roman" w:hAnsi="Times New Roman" w:cs="Times New Roman"/>
          <w:sz w:val="36"/>
          <w:szCs w:val="36"/>
        </w:rPr>
      </w:pPr>
      <w:r w:rsidRPr="008019C3">
        <w:rPr>
          <w:rFonts w:ascii="Times New Roman" w:hAnsi="Times New Roman" w:cs="Times New Roman"/>
          <w:sz w:val="36"/>
          <w:szCs w:val="36"/>
        </w:rPr>
        <w:t>Создайте пространство для свободного эксперимента</w:t>
      </w:r>
    </w:p>
    <w:p w14:paraId="19799CB7" w14:textId="77777777" w:rsidR="008019C3" w:rsidRPr="008019C3" w:rsidRDefault="008019C3" w:rsidP="008019C3">
      <w:pPr>
        <w:jc w:val="both"/>
        <w:rPr>
          <w:rFonts w:ascii="Times New Roman" w:hAnsi="Times New Roman" w:cs="Times New Roman"/>
          <w:sz w:val="36"/>
          <w:szCs w:val="36"/>
        </w:rPr>
      </w:pPr>
      <w:r w:rsidRPr="008019C3">
        <w:rPr>
          <w:rFonts w:ascii="Times New Roman" w:hAnsi="Times New Roman" w:cs="Times New Roman"/>
          <w:sz w:val="36"/>
          <w:szCs w:val="36"/>
        </w:rPr>
        <w:t>Первое правило: отойдите от стандартов. В этом возрасте нет неправильных цветов или непропорциональных фигур. Если ребенок нарисовал синее солнце или трехногую собаку, не исправляйте его, а проявите интерес. Спросите: «Почему солнце синее?», «Что случилось с четвертой ногой?». Такие вопросы учат ребенка обосновывать свои идеи и развивают критическое мышление.</w:t>
      </w:r>
    </w:p>
    <w:p w14:paraId="19654EEC" w14:textId="77777777" w:rsidR="008019C3" w:rsidRPr="008019C3" w:rsidRDefault="008019C3" w:rsidP="008019C3">
      <w:pPr>
        <w:jc w:val="both"/>
        <w:rPr>
          <w:rFonts w:ascii="Times New Roman" w:hAnsi="Times New Roman" w:cs="Times New Roman"/>
          <w:sz w:val="36"/>
          <w:szCs w:val="36"/>
        </w:rPr>
      </w:pPr>
      <w:r w:rsidRPr="008019C3">
        <w:rPr>
          <w:rFonts w:ascii="Times New Roman" w:hAnsi="Times New Roman" w:cs="Times New Roman"/>
          <w:sz w:val="36"/>
          <w:szCs w:val="36"/>
        </w:rPr>
        <w:t>Обеспечьте доступ к разнообразным материалам. Не ограничивайтесь только набором цветных карандашей. Предложите ребенку пластилин, глину, крупы, природные материалы (шишки, листья), старые журналы для вырезывания и клей. Разные фактуры стимулируют тактильное восприятие и расширяют представление о том, что такое «творческий процесс».</w:t>
      </w:r>
    </w:p>
    <w:p w14:paraId="5E91675C" w14:textId="77777777" w:rsidR="008019C3" w:rsidRPr="008019C3" w:rsidRDefault="008019C3" w:rsidP="008019C3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0B371409" w14:textId="77777777" w:rsidR="008019C3" w:rsidRPr="008019C3" w:rsidRDefault="008019C3" w:rsidP="008019C3">
      <w:pPr>
        <w:jc w:val="both"/>
        <w:rPr>
          <w:rFonts w:ascii="Times New Roman" w:hAnsi="Times New Roman" w:cs="Times New Roman"/>
          <w:sz w:val="36"/>
          <w:szCs w:val="36"/>
        </w:rPr>
      </w:pPr>
      <w:r w:rsidRPr="008019C3">
        <w:rPr>
          <w:rFonts w:ascii="Times New Roman" w:hAnsi="Times New Roman" w:cs="Times New Roman"/>
          <w:sz w:val="36"/>
          <w:szCs w:val="36"/>
        </w:rPr>
        <w:lastRenderedPageBreak/>
        <w:t>Игра важнее результата</w:t>
      </w:r>
    </w:p>
    <w:p w14:paraId="67C1100F" w14:textId="77777777" w:rsidR="008019C3" w:rsidRPr="008019C3" w:rsidRDefault="008019C3" w:rsidP="008019C3">
      <w:pPr>
        <w:jc w:val="both"/>
        <w:rPr>
          <w:rFonts w:ascii="Times New Roman" w:hAnsi="Times New Roman" w:cs="Times New Roman"/>
          <w:sz w:val="36"/>
          <w:szCs w:val="36"/>
        </w:rPr>
      </w:pPr>
      <w:r w:rsidRPr="008019C3">
        <w:rPr>
          <w:rFonts w:ascii="Times New Roman" w:hAnsi="Times New Roman" w:cs="Times New Roman"/>
          <w:sz w:val="36"/>
          <w:szCs w:val="36"/>
        </w:rPr>
        <w:t>Для детей 4–5 лет важен сам процесс, а не готовый шедевр на холодильнике. Хвалите усилия, а не результат. Вместо «Какая красивая картинка», скажите: «Мне нравится, как ты старательно смешивал эти цвета» или «Ты придумал очень интересную форму». Это формирует внутреннюю мотивацию и уверенность в своих силах.</w:t>
      </w:r>
    </w:p>
    <w:p w14:paraId="1F44AFD0" w14:textId="77777777" w:rsidR="008019C3" w:rsidRPr="008019C3" w:rsidRDefault="008019C3" w:rsidP="008019C3">
      <w:pPr>
        <w:jc w:val="both"/>
        <w:rPr>
          <w:rFonts w:ascii="Times New Roman" w:hAnsi="Times New Roman" w:cs="Times New Roman"/>
          <w:sz w:val="36"/>
          <w:szCs w:val="36"/>
        </w:rPr>
      </w:pPr>
      <w:r w:rsidRPr="008019C3">
        <w:rPr>
          <w:rFonts w:ascii="Times New Roman" w:hAnsi="Times New Roman" w:cs="Times New Roman"/>
          <w:sz w:val="36"/>
          <w:szCs w:val="36"/>
        </w:rPr>
        <w:t>Включайте творчество в повседневные игры. Например, превратите обычную прогулку в поиск «самых необычных камешков» или сделайте из картона коробку и превратите ее в домик, ракету или машину. Конструирование из подручных средств учит видеть возможности там, где другие видят мусор.</w:t>
      </w:r>
    </w:p>
    <w:p w14:paraId="51D6A8AE" w14:textId="77777777" w:rsidR="008019C3" w:rsidRPr="008019C3" w:rsidRDefault="008019C3" w:rsidP="008019C3">
      <w:pPr>
        <w:jc w:val="both"/>
        <w:rPr>
          <w:rFonts w:ascii="Times New Roman" w:hAnsi="Times New Roman" w:cs="Times New Roman"/>
          <w:sz w:val="36"/>
          <w:szCs w:val="36"/>
        </w:rPr>
      </w:pPr>
      <w:r w:rsidRPr="008019C3">
        <w:rPr>
          <w:rFonts w:ascii="Times New Roman" w:hAnsi="Times New Roman" w:cs="Times New Roman"/>
          <w:sz w:val="36"/>
          <w:szCs w:val="36"/>
        </w:rPr>
        <w:t>Развивайте воображение через рассказ и игру</w:t>
      </w:r>
    </w:p>
    <w:p w14:paraId="55EF62FE" w14:textId="77777777" w:rsidR="008019C3" w:rsidRPr="008019C3" w:rsidRDefault="008019C3" w:rsidP="008019C3">
      <w:pPr>
        <w:jc w:val="both"/>
        <w:rPr>
          <w:rFonts w:ascii="Times New Roman" w:hAnsi="Times New Roman" w:cs="Times New Roman"/>
          <w:sz w:val="36"/>
          <w:szCs w:val="36"/>
        </w:rPr>
      </w:pPr>
      <w:r w:rsidRPr="008019C3">
        <w:rPr>
          <w:rFonts w:ascii="Times New Roman" w:hAnsi="Times New Roman" w:cs="Times New Roman"/>
          <w:sz w:val="36"/>
          <w:szCs w:val="36"/>
        </w:rPr>
        <w:t>Творчество не ограничивается визуальными искусствами. Поощряйте ребенка сочинять истории по картинкам, придумывать концовки к знакомым сказкам или разыгрывать сценки с игрушками. Попросите его объяснить, как персонаж чувствует себя в той или иной ситуации. Это развивает эмоциональный интеллект и способность к эмпатии, что является важной частью творческого мышления.</w:t>
      </w:r>
    </w:p>
    <w:p w14:paraId="5FFB82CA" w14:textId="77777777" w:rsidR="008019C3" w:rsidRPr="008019C3" w:rsidRDefault="008019C3" w:rsidP="008019C3">
      <w:pPr>
        <w:jc w:val="both"/>
        <w:rPr>
          <w:rFonts w:ascii="Times New Roman" w:hAnsi="Times New Roman" w:cs="Times New Roman"/>
          <w:sz w:val="36"/>
          <w:szCs w:val="36"/>
        </w:rPr>
      </w:pPr>
      <w:r w:rsidRPr="008019C3">
        <w:rPr>
          <w:rFonts w:ascii="Times New Roman" w:hAnsi="Times New Roman" w:cs="Times New Roman"/>
          <w:sz w:val="36"/>
          <w:szCs w:val="36"/>
        </w:rPr>
        <w:t>Избегайте типичных ошибок</w:t>
      </w:r>
    </w:p>
    <w:p w14:paraId="6B08E327" w14:textId="77777777" w:rsidR="008019C3" w:rsidRPr="008019C3" w:rsidRDefault="008019C3" w:rsidP="008019C3">
      <w:pPr>
        <w:jc w:val="both"/>
        <w:rPr>
          <w:rFonts w:ascii="Times New Roman" w:hAnsi="Times New Roman" w:cs="Times New Roman"/>
          <w:sz w:val="36"/>
          <w:szCs w:val="36"/>
        </w:rPr>
      </w:pPr>
      <w:r w:rsidRPr="008019C3">
        <w:rPr>
          <w:rFonts w:ascii="Times New Roman" w:hAnsi="Times New Roman" w:cs="Times New Roman"/>
          <w:sz w:val="36"/>
          <w:szCs w:val="36"/>
        </w:rPr>
        <w:t>Не делайте за ребенка. Если ему трудно удержать кисть или слепить деталь, помогите технически, но не дорисовывайте и не лепите за него.</w:t>
      </w:r>
    </w:p>
    <w:p w14:paraId="4EFF2F9A" w14:textId="77777777" w:rsidR="008019C3" w:rsidRPr="008019C3" w:rsidRDefault="008019C3" w:rsidP="008019C3">
      <w:pPr>
        <w:jc w:val="both"/>
        <w:rPr>
          <w:rFonts w:ascii="Times New Roman" w:hAnsi="Times New Roman" w:cs="Times New Roman"/>
          <w:sz w:val="36"/>
          <w:szCs w:val="36"/>
        </w:rPr>
      </w:pPr>
      <w:r w:rsidRPr="008019C3">
        <w:rPr>
          <w:rFonts w:ascii="Times New Roman" w:hAnsi="Times New Roman" w:cs="Times New Roman"/>
          <w:sz w:val="36"/>
          <w:szCs w:val="36"/>
        </w:rPr>
        <w:t xml:space="preserve">Не сравнивайте. Сравнение с другими детьми или старыми работами подавляет инициативу. Каждый </w:t>
      </w:r>
      <w:r w:rsidRPr="008019C3">
        <w:rPr>
          <w:rFonts w:ascii="Times New Roman" w:hAnsi="Times New Roman" w:cs="Times New Roman"/>
          <w:sz w:val="36"/>
          <w:szCs w:val="36"/>
        </w:rPr>
        <w:lastRenderedPageBreak/>
        <w:t>ребенок уникален, и его творческий путь идет своим темпом.</w:t>
      </w:r>
    </w:p>
    <w:p w14:paraId="2ED1F818" w14:textId="77777777" w:rsidR="008019C3" w:rsidRPr="008019C3" w:rsidRDefault="008019C3" w:rsidP="008019C3">
      <w:pPr>
        <w:jc w:val="both"/>
        <w:rPr>
          <w:rFonts w:ascii="Times New Roman" w:hAnsi="Times New Roman" w:cs="Times New Roman"/>
          <w:sz w:val="36"/>
          <w:szCs w:val="36"/>
        </w:rPr>
      </w:pPr>
      <w:r w:rsidRPr="008019C3">
        <w:rPr>
          <w:rFonts w:ascii="Times New Roman" w:hAnsi="Times New Roman" w:cs="Times New Roman"/>
          <w:sz w:val="36"/>
          <w:szCs w:val="36"/>
        </w:rPr>
        <w:t>Не ограничивайте временем. Если ребенок увлечен процессом, не прерывайте его звонком «пора ужинать». Дайте ему возможность довести идею до конца или спокойно завершить начатое.</w:t>
      </w:r>
    </w:p>
    <w:p w14:paraId="48277FB1" w14:textId="77777777" w:rsidR="008019C3" w:rsidRPr="008019C3" w:rsidRDefault="008019C3" w:rsidP="008019C3">
      <w:pPr>
        <w:jc w:val="both"/>
        <w:rPr>
          <w:rFonts w:ascii="Times New Roman" w:hAnsi="Times New Roman" w:cs="Times New Roman"/>
          <w:sz w:val="36"/>
          <w:szCs w:val="36"/>
        </w:rPr>
      </w:pPr>
      <w:r w:rsidRPr="008019C3">
        <w:rPr>
          <w:rFonts w:ascii="Times New Roman" w:hAnsi="Times New Roman" w:cs="Times New Roman"/>
          <w:sz w:val="36"/>
          <w:szCs w:val="36"/>
        </w:rPr>
        <w:t>Заключение</w:t>
      </w:r>
    </w:p>
    <w:p w14:paraId="0145CACB" w14:textId="63FAF001" w:rsidR="002259C1" w:rsidRPr="008019C3" w:rsidRDefault="008019C3" w:rsidP="008019C3">
      <w:pPr>
        <w:jc w:val="both"/>
        <w:rPr>
          <w:rFonts w:ascii="Times New Roman" w:hAnsi="Times New Roman" w:cs="Times New Roman"/>
          <w:sz w:val="36"/>
          <w:szCs w:val="36"/>
        </w:rPr>
      </w:pPr>
      <w:r w:rsidRPr="008019C3">
        <w:rPr>
          <w:rFonts w:ascii="Times New Roman" w:hAnsi="Times New Roman" w:cs="Times New Roman"/>
          <w:sz w:val="36"/>
          <w:szCs w:val="36"/>
        </w:rPr>
        <w:t>Развитие творческих способностей в 4–5 лет — это не подготовка к художественной школе, а формирование гибкости ума, способности решать нестандартные задачи и выражать свои эмоции. Ваша поддержка, терпение и готовность разделить интерес ребенка к миру творческих открытий станут лучшим фундаментом для его будущего развития. Помните: главное — не то, что получится в итоге, а то, как ярко горят глаза ребенка в процессе созидания.</w:t>
      </w:r>
    </w:p>
    <w:sectPr w:rsidR="002259C1" w:rsidRPr="008019C3" w:rsidSect="008019C3">
      <w:pgSz w:w="11906" w:h="16838"/>
      <w:pgMar w:top="1134" w:right="1274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9C1"/>
    <w:rsid w:val="002259C1"/>
    <w:rsid w:val="008019C3"/>
    <w:rsid w:val="00B8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2724D-746C-429B-80D3-4BE8742F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5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5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9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5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59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59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59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59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59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9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59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59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59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59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59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59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59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59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59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5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59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5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59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59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59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59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59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59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259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Леонова</dc:creator>
  <cp:keywords/>
  <dc:description/>
  <cp:lastModifiedBy>Наталья Леонова</cp:lastModifiedBy>
  <cp:revision>2</cp:revision>
  <dcterms:created xsi:type="dcterms:W3CDTF">2026-06-24T13:20:00Z</dcterms:created>
  <dcterms:modified xsi:type="dcterms:W3CDTF">2026-06-24T13:23:00Z</dcterms:modified>
</cp:coreProperties>
</file>