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157" w:rsidRPr="003C3157" w:rsidRDefault="003C3157" w:rsidP="003C3157">
      <w:pPr>
        <w:jc w:val="right"/>
        <w:outlineLvl w:val="0"/>
        <w:rPr>
          <w:rFonts w:ascii="Times New Roman" w:hAnsi="Times New Roman"/>
          <w:b/>
          <w:bCs/>
          <w:color w:val="1F2328"/>
          <w:lang w:val="ru-RU"/>
        </w:rPr>
      </w:pPr>
      <w:r w:rsidRPr="003C3157">
        <w:rPr>
          <w:rFonts w:ascii="Times New Roman" w:hAnsi="Times New Roman"/>
          <w:b/>
          <w:bCs/>
          <w:color w:val="1F2328"/>
          <w:lang w:val="ru-RU"/>
        </w:rPr>
        <w:t>Воспитатель</w:t>
      </w:r>
    </w:p>
    <w:p w:rsidR="003C3157" w:rsidRPr="003C3157" w:rsidRDefault="003C3157" w:rsidP="003C3157">
      <w:pPr>
        <w:jc w:val="right"/>
        <w:outlineLvl w:val="0"/>
        <w:rPr>
          <w:rFonts w:ascii="Times New Roman" w:hAnsi="Times New Roman"/>
          <w:b/>
          <w:bCs/>
          <w:color w:val="1F2328"/>
          <w:lang w:val="ru-RU"/>
        </w:rPr>
      </w:pPr>
      <w:r w:rsidRPr="003C3157">
        <w:rPr>
          <w:rFonts w:ascii="Times New Roman" w:hAnsi="Times New Roman"/>
          <w:b/>
          <w:bCs/>
          <w:color w:val="1F2328"/>
          <w:lang w:val="ru-RU"/>
        </w:rPr>
        <w:t>МБДОУ - детский сад комбинированного вида № 102</w:t>
      </w:r>
    </w:p>
    <w:p w:rsidR="003C3157" w:rsidRPr="003C3157" w:rsidRDefault="003C3157" w:rsidP="003C3157">
      <w:pPr>
        <w:jc w:val="right"/>
        <w:outlineLvl w:val="0"/>
        <w:rPr>
          <w:rFonts w:ascii="Times New Roman" w:hAnsi="Times New Roman"/>
          <w:b/>
          <w:bCs/>
          <w:color w:val="1F2328"/>
          <w:lang w:val="ru-RU"/>
        </w:rPr>
      </w:pPr>
      <w:r w:rsidRPr="003C3157">
        <w:rPr>
          <w:rFonts w:ascii="Times New Roman" w:hAnsi="Times New Roman"/>
          <w:b/>
          <w:bCs/>
          <w:color w:val="1F2328"/>
          <w:lang w:val="ru-RU"/>
        </w:rPr>
        <w:t>Миронова Лидия Павловна</w:t>
      </w:r>
    </w:p>
    <w:p w:rsidR="003C3157" w:rsidRPr="003C3157" w:rsidRDefault="003C3157" w:rsidP="003C3157">
      <w:pPr>
        <w:pBdr>
          <w:bottom w:val="none" w:sz="0" w:space="0" w:color="0A0A0A"/>
        </w:pBdr>
        <w:spacing w:before="144" w:after="192"/>
        <w:jc w:val="right"/>
        <w:rPr>
          <w:rFonts w:ascii="Arial" w:eastAsia="Arial" w:hAnsi="Arial" w:cs="Arial"/>
          <w:sz w:val="24"/>
          <w:szCs w:val="24"/>
          <w:lang w:val="ru-RU"/>
        </w:rPr>
      </w:pPr>
      <w:r w:rsidRPr="003C3157">
        <w:rPr>
          <w:rFonts w:ascii="Times New Roman" w:hAnsi="Times New Roman"/>
          <w:b/>
          <w:bCs/>
          <w:color w:val="1F2328"/>
          <w:lang w:val="ru-RU"/>
        </w:rPr>
        <w:t>0</w:t>
      </w:r>
      <w:r w:rsidRPr="003C3157">
        <w:rPr>
          <w:rFonts w:ascii="Times New Roman" w:hAnsi="Times New Roman"/>
          <w:b/>
          <w:bCs/>
          <w:color w:val="1F2328"/>
          <w:lang w:val="ru-RU"/>
        </w:rPr>
        <w:t>5</w:t>
      </w:r>
      <w:r w:rsidRPr="003C3157">
        <w:rPr>
          <w:rFonts w:ascii="Times New Roman" w:hAnsi="Times New Roman"/>
          <w:b/>
          <w:bCs/>
          <w:color w:val="1F2328"/>
          <w:lang w:val="ru-RU"/>
        </w:rPr>
        <w:t>.10.2025</w:t>
      </w:r>
    </w:p>
    <w:p w:rsidR="003C3157" w:rsidRPr="003C3157" w:rsidRDefault="003C3157" w:rsidP="003C3157">
      <w:pPr>
        <w:pBdr>
          <w:bottom w:val="none" w:sz="0" w:space="0" w:color="0A0A0A"/>
        </w:pBdr>
        <w:spacing w:before="144" w:after="192"/>
        <w:jc w:val="center"/>
        <w:rPr>
          <w:rFonts w:ascii="Times New Roman" w:eastAsia="Arial" w:hAnsi="Times New Roman" w:cs="Times New Roman"/>
          <w:sz w:val="32"/>
          <w:szCs w:val="32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32"/>
          <w:szCs w:val="32"/>
          <w:lang w:val="ru-RU" w:bidi="ar"/>
        </w:rPr>
        <w:t>ТВОРЧЕСТВО БЕЗ ГРАНИЦ</w:t>
      </w:r>
      <w:r w:rsidRPr="003C3157">
        <w:rPr>
          <w:rFonts w:ascii="Times New Roman" w:eastAsia="Arial" w:hAnsi="Times New Roman" w:cs="Times New Roman"/>
          <w:sz w:val="32"/>
          <w:szCs w:val="32"/>
          <w:lang w:val="ru-RU" w:bidi="ar"/>
        </w:rPr>
        <w:br/>
      </w:r>
      <w:r w:rsidRPr="003C3157">
        <w:rPr>
          <w:rStyle w:val="a3"/>
          <w:rFonts w:ascii="Times New Roman" w:eastAsia="Arial" w:hAnsi="Times New Roman" w:cs="Times New Roman"/>
          <w:sz w:val="32"/>
          <w:szCs w:val="32"/>
          <w:lang w:val="ru-RU" w:bidi="ar"/>
        </w:rPr>
        <w:t>Памятка для любящих родителей</w:t>
      </w:r>
    </w:p>
    <w:p w:rsidR="003C3157" w:rsidRPr="003C3157" w:rsidRDefault="003C3157" w:rsidP="003C3157">
      <w:pPr>
        <w:pBdr>
          <w:bottom w:val="none" w:sz="0" w:space="0" w:color="0A0A0A"/>
        </w:pBdr>
        <w:spacing w:before="144" w:after="192"/>
        <w:jc w:val="center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 w:bidi="ar"/>
        </w:rPr>
        <w:t>Как раскрыть потенциал ребенка 4–5 лет?</w:t>
      </w:r>
    </w:p>
    <w:p w:rsidR="003C3157" w:rsidRDefault="003C3157" w:rsidP="003C3157">
      <w:pPr>
        <w:pBdr>
          <w:bottom w:val="none" w:sz="0" w:space="0" w:color="0A0A0A"/>
        </w:pBdr>
        <w:spacing w:before="144" w:after="192"/>
        <w:jc w:val="both"/>
        <w:rPr>
          <w:rStyle w:val="a3"/>
          <w:rFonts w:ascii="Times New Roman" w:eastAsia="Arial" w:hAnsi="Times New Roman" w:cs="Times New Roman"/>
          <w:sz w:val="28"/>
          <w:szCs w:val="28"/>
          <w:lang w:val="ru-RU" w:bidi="ar"/>
        </w:rPr>
      </w:pPr>
    </w:p>
    <w:p w:rsidR="003C3157" w:rsidRPr="003C3157" w:rsidRDefault="003C3157" w:rsidP="003C3157">
      <w:pPr>
        <w:pBdr>
          <w:bottom w:val="none" w:sz="0" w:space="0" w:color="0A0A0A"/>
        </w:pBdr>
        <w:spacing w:before="144" w:after="192"/>
        <w:jc w:val="both"/>
        <w:rPr>
          <w:rFonts w:ascii="Times New Roman" w:eastAsia="Arial" w:hAnsi="Times New Roman" w:cs="Times New Roman"/>
          <w:sz w:val="28"/>
          <w:szCs w:val="28"/>
        </w:rPr>
      </w:pPr>
      <w:bookmarkStart w:id="0" w:name="_GoBack"/>
      <w:bookmarkEnd w:id="0"/>
      <w:r w:rsidRPr="003C3157">
        <w:rPr>
          <w:rStyle w:val="a3"/>
          <w:rFonts w:ascii="Times New Roman" w:eastAsia="Arial" w:hAnsi="Times New Roman" w:cs="Times New Roman"/>
          <w:sz w:val="28"/>
          <w:szCs w:val="28"/>
          <w:lang w:val="ru-RU" w:bidi="ar"/>
        </w:rPr>
        <w:t>«Каждый ребенок — художник. Трудность в том, чтобы остаться художником, выйдя из детского возраста».</w:t>
      </w:r>
      <w:r w:rsidRPr="003C3157">
        <w:rPr>
          <w:rFonts w:ascii="Times New Roman" w:eastAsia="Arial" w:hAnsi="Times New Roman" w:cs="Times New Roman"/>
          <w:sz w:val="28"/>
          <w:szCs w:val="28"/>
          <w:lang w:val="ru-RU" w:bidi="ar"/>
        </w:rPr>
        <w:br/>
      </w:r>
      <w:r w:rsidRPr="003C3157">
        <w:rPr>
          <w:rStyle w:val="a3"/>
          <w:rFonts w:ascii="Times New Roman" w:eastAsia="Arial" w:hAnsi="Times New Roman" w:cs="Times New Roman"/>
          <w:sz w:val="28"/>
          <w:szCs w:val="28"/>
          <w:lang w:bidi="ar"/>
        </w:rPr>
        <w:t>(</w:t>
      </w:r>
      <w:proofErr w:type="spellStart"/>
      <w:r w:rsidRPr="003C3157">
        <w:rPr>
          <w:rStyle w:val="a3"/>
          <w:rFonts w:ascii="Times New Roman" w:eastAsia="Arial" w:hAnsi="Times New Roman" w:cs="Times New Roman"/>
          <w:sz w:val="28"/>
          <w:szCs w:val="28"/>
          <w:lang w:bidi="ar"/>
        </w:rPr>
        <w:t>Пабло</w:t>
      </w:r>
      <w:proofErr w:type="spellEnd"/>
      <w:r w:rsidRPr="003C3157">
        <w:rPr>
          <w:rStyle w:val="a3"/>
          <w:rFonts w:ascii="Times New Roman" w:eastAsia="Arial" w:hAnsi="Times New Roman" w:cs="Times New Roman"/>
          <w:sz w:val="28"/>
          <w:szCs w:val="28"/>
          <w:lang w:bidi="ar"/>
        </w:rPr>
        <w:t xml:space="preserve"> </w:t>
      </w:r>
      <w:proofErr w:type="spellStart"/>
      <w:r w:rsidRPr="003C3157">
        <w:rPr>
          <w:rStyle w:val="a3"/>
          <w:rFonts w:ascii="Times New Roman" w:eastAsia="Arial" w:hAnsi="Times New Roman" w:cs="Times New Roman"/>
          <w:sz w:val="28"/>
          <w:szCs w:val="28"/>
          <w:lang w:bidi="ar"/>
        </w:rPr>
        <w:t>Пикассо</w:t>
      </w:r>
      <w:proofErr w:type="spellEnd"/>
      <w:r w:rsidRPr="003C3157">
        <w:rPr>
          <w:rStyle w:val="a3"/>
          <w:rFonts w:ascii="Times New Roman" w:eastAsia="Arial" w:hAnsi="Times New Roman" w:cs="Times New Roman"/>
          <w:sz w:val="28"/>
          <w:szCs w:val="28"/>
          <w:lang w:bidi="ar"/>
        </w:rPr>
        <w:t>)</w:t>
      </w:r>
    </w:p>
    <w:p w:rsidR="003C3157" w:rsidRPr="003C3157" w:rsidRDefault="003C3157" w:rsidP="003C3157">
      <w:pPr>
        <w:pBdr>
          <w:bottom w:val="none" w:sz="0" w:space="0" w:color="0A0A0A"/>
        </w:pBdr>
        <w:spacing w:before="144" w:after="192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 w:bidi="ar"/>
        </w:rPr>
        <w:t>Что происходит в 4–5 лет?</w:t>
      </w:r>
      <w:r w:rsidRPr="003C3157">
        <w:rPr>
          <w:rFonts w:ascii="Times New Roman" w:eastAsia="Arial" w:hAnsi="Times New Roman" w:cs="Times New Roman"/>
          <w:sz w:val="28"/>
          <w:szCs w:val="28"/>
          <w:lang w:val="ru-RU" w:bidi="ar"/>
        </w:rPr>
        <w:br/>
        <w:t>Ваш ребенок совершил огромный скачок. Теперь его творчество — это не просто процесс, а целый мир:</w:t>
      </w:r>
    </w:p>
    <w:p w:rsidR="003C3157" w:rsidRPr="003C3157" w:rsidRDefault="003C3157" w:rsidP="003C3157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Сначала замысел, потом действие.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Ребенок сначала говорит: «Я нарисую космос», а затем приступает к работе.</w:t>
      </w:r>
    </w:p>
    <w:p w:rsidR="003C3157" w:rsidRPr="003C3157" w:rsidRDefault="003C3157" w:rsidP="003C3157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Появляются детали.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На рисунках людей видны пальцы, одежда, прически; в поделках — мелкие элементы.</w:t>
      </w:r>
    </w:p>
    <w:p w:rsidR="003C3157" w:rsidRPr="003C3157" w:rsidRDefault="003C3157" w:rsidP="003C3157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Рождается сюжет.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Это больше не просто «машина», это «скорая помощь спешит спасать мишку, который упал».</w:t>
      </w:r>
    </w:p>
    <w:p w:rsidR="003C3157" w:rsidRPr="003C3157" w:rsidRDefault="003C3157" w:rsidP="003C3157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Свобода от стереотипов.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Зеленые коты и розовое небо — это проявление гибкости мышления, а не ошибка.</w:t>
      </w:r>
    </w:p>
    <w:p w:rsidR="003C3157" w:rsidRPr="003C3157" w:rsidRDefault="003C3157" w:rsidP="003C3157">
      <w:pPr>
        <w:pBdr>
          <w:bottom w:val="none" w:sz="0" w:space="0" w:color="0A0A0A"/>
        </w:pBdr>
        <w:spacing w:before="144" w:after="192"/>
        <w:ind w:left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C50EB" w:rsidRPr="003C3157" w:rsidRDefault="003C3157" w:rsidP="003C3157">
      <w:pPr>
        <w:pBdr>
          <w:bottom w:val="none" w:sz="0" w:space="0" w:color="0A0A0A"/>
        </w:pBdr>
        <w:spacing w:before="144" w:after="192"/>
        <w:ind w:left="708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 w:bidi="ar"/>
        </w:rPr>
        <w:t>Полезная шпаргалка: Вместо «Молодец!»</w:t>
      </w:r>
      <w:r w:rsidRPr="003C3157">
        <w:rPr>
          <w:rFonts w:ascii="Times New Roman" w:eastAsia="Arial" w:hAnsi="Times New Roman" w:cs="Times New Roman"/>
          <w:sz w:val="28"/>
          <w:szCs w:val="28"/>
          <w:lang w:val="ru-RU" w:bidi="ar"/>
        </w:rPr>
        <w:br/>
      </w:r>
      <w:r w:rsidRPr="003C3157">
        <w:rPr>
          <w:rStyle w:val="a3"/>
          <w:rFonts w:ascii="Times New Roman" w:eastAsia="Arial" w:hAnsi="Times New Roman" w:cs="Times New Roman"/>
          <w:sz w:val="28"/>
          <w:szCs w:val="28"/>
          <w:lang w:val="ru-RU" w:bidi="ar"/>
        </w:rPr>
        <w:t>Как хвалить ребенка, чтобы развивать, а не оценивать:</w:t>
      </w:r>
    </w:p>
    <w:p w:rsidR="00CC50EB" w:rsidRPr="003C3157" w:rsidRDefault="003C3157" w:rsidP="003C3157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Опишите то, что видите: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«Ого, какие длинные и яркие линии у тебя получились!»</w:t>
      </w:r>
    </w:p>
    <w:p w:rsidR="00CC50EB" w:rsidRPr="003C3157" w:rsidRDefault="003C3157" w:rsidP="003C3157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Спросите о деталях: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«Расскажи, а кто живет в этом синем домике?»</w:t>
      </w:r>
    </w:p>
    <w:p w:rsidR="00CC50EB" w:rsidRPr="003C3157" w:rsidRDefault="003C3157" w:rsidP="003C3157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Отметьте усилия: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«Я вижу, как долго ты подбирал этот </w:t>
      </w:r>
      <w:proofErr w:type="gramStart"/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>цвет</w:t>
      </w:r>
      <w:proofErr w:type="gramEnd"/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/ как старательно вырезал деталь».</w:t>
      </w:r>
    </w:p>
    <w:p w:rsidR="00CC50EB" w:rsidRPr="003C3157" w:rsidRDefault="003C3157" w:rsidP="003C3157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Разделите чувства: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«Ты улыбаешься, тебе самому нравится этот рисунок, правда?»</w:t>
      </w:r>
    </w:p>
    <w:p w:rsidR="00CC50EB" w:rsidRPr="003C3157" w:rsidRDefault="00CC50EB" w:rsidP="003C3157">
      <w:pPr>
        <w:pBdr>
          <w:bottom w:val="none" w:sz="0" w:space="0" w:color="0A0A0A"/>
        </w:pBdr>
        <w:spacing w:before="144" w:after="192"/>
        <w:jc w:val="both"/>
        <w:rPr>
          <w:rStyle w:val="a4"/>
          <w:rFonts w:ascii="Times New Roman" w:eastAsia="Arial" w:hAnsi="Times New Roman" w:cs="Times New Roman"/>
          <w:sz w:val="28"/>
          <w:szCs w:val="28"/>
          <w:lang w:val="ru-RU" w:bidi="ar"/>
        </w:rPr>
      </w:pPr>
    </w:p>
    <w:p w:rsidR="00CC50EB" w:rsidRPr="003C3157" w:rsidRDefault="003C3157" w:rsidP="003C3157">
      <w:pPr>
        <w:pBdr>
          <w:bottom w:val="none" w:sz="0" w:space="0" w:color="0A0A0A"/>
        </w:pBdr>
        <w:spacing w:before="144" w:after="192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 w:bidi="ar"/>
        </w:rPr>
        <w:lastRenderedPageBreak/>
        <w:t>Список «секретных» материалов для дома</w:t>
      </w:r>
      <w:proofErr w:type="gramStart"/>
      <w:r w:rsidRPr="003C3157">
        <w:rPr>
          <w:rFonts w:ascii="Times New Roman" w:eastAsia="Arial" w:hAnsi="Times New Roman" w:cs="Times New Roman"/>
          <w:sz w:val="28"/>
          <w:szCs w:val="28"/>
          <w:lang w:val="ru-RU" w:bidi="ar"/>
        </w:rPr>
        <w:br/>
        <w:t>П</w:t>
      </w:r>
      <w:proofErr w:type="gramEnd"/>
      <w:r w:rsidRPr="003C3157">
        <w:rPr>
          <w:rFonts w:ascii="Times New Roman" w:eastAsia="Arial" w:hAnsi="Times New Roman" w:cs="Times New Roman"/>
          <w:sz w:val="28"/>
          <w:szCs w:val="28"/>
          <w:lang w:val="ru-RU" w:bidi="ar"/>
        </w:rPr>
        <w:t>оложите их в зону доступности ребенка вместо обычных раскра</w:t>
      </w:r>
      <w:r w:rsidRPr="003C3157">
        <w:rPr>
          <w:rFonts w:ascii="Times New Roman" w:eastAsia="Arial" w:hAnsi="Times New Roman" w:cs="Times New Roman"/>
          <w:sz w:val="28"/>
          <w:szCs w:val="28"/>
          <w:lang w:val="ru-RU" w:bidi="ar"/>
        </w:rPr>
        <w:t>сок:</w:t>
      </w:r>
    </w:p>
    <w:p w:rsidR="00CC50EB" w:rsidRPr="003C3157" w:rsidRDefault="003C3157" w:rsidP="003C3157">
      <w:pPr>
        <w:numPr>
          <w:ilvl w:val="0"/>
          <w:numId w:val="2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Инструменты: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малярный скотч (рвется руками), зубная щетка (для брызг), кондитерский шприц (для выдавливания пластилина).</w:t>
      </w:r>
    </w:p>
    <w:p w:rsidR="00CC50EB" w:rsidRPr="003C3157" w:rsidRDefault="003C3157" w:rsidP="003C3157">
      <w:pPr>
        <w:numPr>
          <w:ilvl w:val="0"/>
          <w:numId w:val="2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Основа: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коробки от чая и обуви, лотки от яиц, втулки, плотный картон, фольга.</w:t>
      </w:r>
    </w:p>
    <w:p w:rsidR="00CC50EB" w:rsidRPr="003C3157" w:rsidRDefault="003C3157" w:rsidP="003C3157">
      <w:pPr>
        <w:numPr>
          <w:ilvl w:val="0"/>
          <w:numId w:val="2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Природа: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шишки, веточки, фасоль, макароны-перья, сух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>ие листья.</w:t>
      </w:r>
    </w:p>
    <w:p w:rsidR="00CC50EB" w:rsidRPr="003C3157" w:rsidRDefault="003C3157" w:rsidP="003C3157">
      <w:pPr>
        <w:pBdr>
          <w:bottom w:val="none" w:sz="0" w:space="0" w:color="0A0A0A"/>
        </w:pBdr>
        <w:ind w:left="720" w:right="72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 w:bidi="ar"/>
        </w:rPr>
        <w:t>Главное правило:</w:t>
      </w:r>
      <w:r w:rsidRPr="003C3157">
        <w:rPr>
          <w:rFonts w:ascii="Times New Roman" w:eastAsia="Arial" w:hAnsi="Times New Roman" w:cs="Times New Roman"/>
          <w:sz w:val="28"/>
          <w:szCs w:val="28"/>
          <w:lang w:val="ru-RU" w:bidi="ar"/>
        </w:rPr>
        <w:t xml:space="preserve"> Ошибок в детском творчестве не существует. Есть новые варианты развития сюжета!</w:t>
      </w:r>
    </w:p>
    <w:p w:rsidR="003C3157" w:rsidRPr="003C3157" w:rsidRDefault="003C3157" w:rsidP="003C3157">
      <w:pPr>
        <w:pBdr>
          <w:bottom w:val="none" w:sz="0" w:space="0" w:color="0A0A0A"/>
        </w:pBdr>
        <w:spacing w:before="144" w:after="192"/>
        <w:ind w:firstLine="708"/>
        <w:jc w:val="both"/>
        <w:rPr>
          <w:rStyle w:val="a4"/>
          <w:rFonts w:ascii="Times New Roman" w:eastAsia="Arial" w:hAnsi="Times New Roman" w:cs="Times New Roman"/>
          <w:sz w:val="28"/>
          <w:szCs w:val="28"/>
          <w:lang w:val="ru-RU" w:bidi="ar"/>
        </w:rPr>
      </w:pPr>
    </w:p>
    <w:p w:rsidR="00CC50EB" w:rsidRPr="003C3157" w:rsidRDefault="003C3157" w:rsidP="003C3157">
      <w:pPr>
        <w:pBdr>
          <w:bottom w:val="none" w:sz="0" w:space="0" w:color="0A0A0A"/>
        </w:pBdr>
        <w:spacing w:before="144" w:after="192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 w:bidi="ar"/>
        </w:rPr>
        <w:t>Три главных «НЕ» для родителе</w:t>
      </w: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 w:bidi="ar"/>
        </w:rPr>
        <w:t>й</w:t>
      </w:r>
    </w:p>
    <w:p w:rsidR="00CC50EB" w:rsidRPr="003C3157" w:rsidRDefault="003C3157" w:rsidP="003C3157">
      <w:pPr>
        <w:numPr>
          <w:ilvl w:val="0"/>
          <w:numId w:val="4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НЕ навязывайте шаблоны.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Фразы вроде «Трава бывает только зеленой» или «Ты неправильно держишь кисть» убивают желание экспериментировать.</w:t>
      </w:r>
    </w:p>
    <w:p w:rsidR="00CC50EB" w:rsidRPr="003C3157" w:rsidRDefault="003C3157" w:rsidP="003C3157">
      <w:pPr>
        <w:numPr>
          <w:ilvl w:val="0"/>
          <w:numId w:val="4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НЕ злоупотребляйте раскрасками.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Готовые контуры учат действовать в чужих границах.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Чаще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давайте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чистый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белый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лист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>.</w:t>
      </w:r>
    </w:p>
    <w:p w:rsidR="00CC50EB" w:rsidRPr="003C3157" w:rsidRDefault="003C3157" w:rsidP="003C3157">
      <w:pPr>
        <w:numPr>
          <w:ilvl w:val="0"/>
          <w:numId w:val="4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НЕ</w:t>
      </w: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 xml:space="preserve"> доделывайте за ребенка.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Помогайте исключительно тогда, когда малыш сам об этом попросил.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Уважайте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его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авторское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право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>.</w:t>
      </w:r>
    </w:p>
    <w:p w:rsidR="003C3157" w:rsidRPr="003C3157" w:rsidRDefault="003C3157" w:rsidP="003C3157">
      <w:pPr>
        <w:pBdr>
          <w:bottom w:val="none" w:sz="0" w:space="0" w:color="0A0A0A"/>
        </w:pBdr>
        <w:spacing w:before="144" w:after="192"/>
        <w:ind w:firstLine="708"/>
        <w:jc w:val="both"/>
        <w:rPr>
          <w:rStyle w:val="a4"/>
          <w:rFonts w:ascii="Times New Roman" w:eastAsia="Arial" w:hAnsi="Times New Roman" w:cs="Times New Roman"/>
          <w:sz w:val="28"/>
          <w:szCs w:val="28"/>
          <w:lang w:val="ru-RU" w:bidi="ar"/>
        </w:rPr>
      </w:pPr>
    </w:p>
    <w:p w:rsidR="00CC50EB" w:rsidRPr="003C3157" w:rsidRDefault="003C3157" w:rsidP="003C3157">
      <w:pPr>
        <w:pBdr>
          <w:bottom w:val="none" w:sz="0" w:space="0" w:color="0A0A0A"/>
        </w:pBdr>
        <w:spacing w:before="144" w:after="192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 w:bidi="ar"/>
        </w:rPr>
        <w:t>3 быстрые игры для дома</w:t>
      </w:r>
    </w:p>
    <w:p w:rsidR="00CC50EB" w:rsidRPr="003C3157" w:rsidRDefault="003C3157" w:rsidP="003C3157">
      <w:pPr>
        <w:numPr>
          <w:ilvl w:val="0"/>
          <w:numId w:val="5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«</w:t>
      </w:r>
      <w:proofErr w:type="spellStart"/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Ниткография</w:t>
      </w:r>
      <w:proofErr w:type="spellEnd"/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».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Обмакните толстую нить в гуашь, положите петлями на лист, прижмите вторым листом и вытяните. Рассмотрите кляксу, найдите в ней силуэт животного и вместе дорисуйте детали.</w:t>
      </w:r>
    </w:p>
    <w:p w:rsidR="00CC50EB" w:rsidRPr="003C3157" w:rsidRDefault="003C3157" w:rsidP="003C3157">
      <w:pPr>
        <w:numPr>
          <w:ilvl w:val="0"/>
          <w:numId w:val="5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«Архитекторы».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Выдайте ребенку малярный скотч и кучу пустых коробок.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Позвольте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постр</w:t>
      </w:r>
      <w:r w:rsidRPr="003C3157">
        <w:rPr>
          <w:rFonts w:ascii="Times New Roman" w:eastAsia="Arial" w:hAnsi="Times New Roman" w:cs="Times New Roman"/>
          <w:sz w:val="28"/>
          <w:szCs w:val="28"/>
        </w:rPr>
        <w:t>оить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гараж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 xml:space="preserve">,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робота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или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C3157">
        <w:rPr>
          <w:rFonts w:ascii="Times New Roman" w:eastAsia="Arial" w:hAnsi="Times New Roman" w:cs="Times New Roman"/>
          <w:sz w:val="28"/>
          <w:szCs w:val="28"/>
        </w:rPr>
        <w:t>замок</w:t>
      </w:r>
      <w:proofErr w:type="spellEnd"/>
      <w:r w:rsidRPr="003C3157">
        <w:rPr>
          <w:rFonts w:ascii="Times New Roman" w:eastAsia="Arial" w:hAnsi="Times New Roman" w:cs="Times New Roman"/>
          <w:sz w:val="28"/>
          <w:szCs w:val="28"/>
        </w:rPr>
        <w:t>.</w:t>
      </w:r>
    </w:p>
    <w:p w:rsidR="00CC50EB" w:rsidRPr="003C3157" w:rsidRDefault="003C3157" w:rsidP="003C3157">
      <w:pPr>
        <w:numPr>
          <w:ilvl w:val="0"/>
          <w:numId w:val="5"/>
        </w:numPr>
        <w:pBdr>
          <w:bottom w:val="none" w:sz="0" w:space="0" w:color="0A0A0A"/>
        </w:pBdr>
        <w:spacing w:after="144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C3157">
        <w:rPr>
          <w:rStyle w:val="a4"/>
          <w:rFonts w:ascii="Times New Roman" w:eastAsia="Arial" w:hAnsi="Times New Roman" w:cs="Times New Roman"/>
          <w:sz w:val="28"/>
          <w:szCs w:val="28"/>
          <w:lang w:val="ru-RU"/>
        </w:rPr>
        <w:t>«Пластилиновые нити».</w:t>
      </w:r>
      <w:r w:rsidRPr="003C3157">
        <w:rPr>
          <w:rFonts w:ascii="Times New Roman" w:eastAsia="Arial" w:hAnsi="Times New Roman" w:cs="Times New Roman"/>
          <w:sz w:val="28"/>
          <w:szCs w:val="28"/>
          <w:lang w:val="ru-RU"/>
        </w:rPr>
        <w:t xml:space="preserve"> Заполните шприц без иглы мягким пластилином. Выдавливайте тонкие «колбаски» и выкладывайте из них узоры на картоне.</w:t>
      </w:r>
    </w:p>
    <w:p w:rsidR="00CC50EB" w:rsidRPr="003C3157" w:rsidRDefault="00CC50EB" w:rsidP="003C315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C50EB" w:rsidRPr="003C3157" w:rsidSect="003C3157">
      <w:pgSz w:w="11906" w:h="16838"/>
      <w:pgMar w:top="1440" w:right="1274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A64923"/>
    <w:multiLevelType w:val="multilevel"/>
    <w:tmpl w:val="83A649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864A3D90"/>
    <w:multiLevelType w:val="multilevel"/>
    <w:tmpl w:val="864A3D9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D1E1EE96"/>
    <w:multiLevelType w:val="multilevel"/>
    <w:tmpl w:val="D1E1EE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30504C0"/>
    <w:multiLevelType w:val="multilevel"/>
    <w:tmpl w:val="030504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4DDB1013"/>
    <w:multiLevelType w:val="multilevel"/>
    <w:tmpl w:val="4DDB101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EB"/>
    <w:rsid w:val="003C3157"/>
    <w:rsid w:val="00CC50EB"/>
    <w:rsid w:val="2333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Strong"/>
    <w:basedOn w:val="a0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79222</dc:creator>
  <cp:lastModifiedBy>79222</cp:lastModifiedBy>
  <cp:revision>2</cp:revision>
  <dcterms:created xsi:type="dcterms:W3CDTF">2026-07-21T16:24:00Z</dcterms:created>
  <dcterms:modified xsi:type="dcterms:W3CDTF">2026-07-21T16:31:00Z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KSOTemplateDocerSaveRecord">
    <vt:lpwstr>eyJoZGlkIjoiNWRiN2EzOTIwNTFkMWRjYjlhM2M2MjEwMTAzOTAyMTAifQ==</vt:lpwstr>
  </property>
  <property fmtid="{D5CDD505-2E9C-101B-9397-08002B2CF9AE}" pid="4" name="ICV">
    <vt:lpwstr>27751895EBBF45DEA0EBBDDA5016CF18_12</vt:lpwstr>
  </property>
</Properties>
</file>