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0F7" w:rsidRDefault="004D5403" w:rsidP="004900F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294.8pt;margin-top:149.3pt;width:223.9pt;height:268.1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<v:textbox inset="3mm,3mm,3mm,4mm">
              <w:txbxContent>
                <w:p w:rsidR="00DC5E46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</w:p>
                <w:p w:rsidR="00DC5E46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</w:pPr>
                  <w:r w:rsidRPr="00A36DEB"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>Контакты</w:t>
                  </w:r>
                </w:p>
                <w:p w:rsidR="00DC5E46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</w:pPr>
                </w:p>
                <w:p w:rsidR="00DC5E46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</w:p>
                <w:p w:rsidR="00DC5E46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shd w:val="clear" w:color="auto" w:fill="FFFFFF"/>
                    </w:rPr>
                    <w:t>МБДОУ детский сад комбинированного вида № 102</w:t>
                  </w:r>
                  <w:r w:rsidRPr="003F48B1">
                    <w:rPr>
                      <w:rFonts w:ascii="Tahoma" w:hAnsi="Tahoma" w:cs="Tahoma"/>
                      <w:sz w:val="20"/>
                      <w:szCs w:val="20"/>
                    </w:rPr>
                    <w:t> </w:t>
                  </w:r>
                </w:p>
                <w:p w:rsidR="00DC5E46" w:rsidRPr="003F48B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DC5E46" w:rsidRPr="003F48B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3F48B1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Адрес электронной почты:</w:t>
                  </w:r>
                </w:p>
                <w:p w:rsidR="00DC5E46" w:rsidRPr="00EA230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shd w:val="clear" w:color="auto" w:fill="FFFFFF"/>
                    </w:rPr>
                    <w:t>mdou102@eduekb.ru</w:t>
                  </w:r>
                </w:p>
                <w:p w:rsidR="00DC5E46" w:rsidRPr="003F48B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3F48B1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 </w:t>
                  </w:r>
                </w:p>
                <w:p w:rsidR="00DC5E46" w:rsidRPr="003F48B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3F48B1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Телефон для связи:</w:t>
                  </w:r>
                </w:p>
                <w:p w:rsidR="00DC5E46" w:rsidRPr="003F48B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555555"/>
                      <w:sz w:val="28"/>
                      <w:szCs w:val="28"/>
                      <w:shd w:val="clear" w:color="auto" w:fill="FFFFFF"/>
                    </w:rPr>
                    <w:t>+7 (343) 347-62-60</w:t>
                  </w:r>
                </w:p>
                <w:p w:rsidR="00DC5E46" w:rsidRPr="003F48B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3F48B1">
                    <w:rPr>
                      <w:rFonts w:ascii="Tahoma" w:hAnsi="Tahoma" w:cs="Tahoma"/>
                      <w:sz w:val="20"/>
                      <w:szCs w:val="20"/>
                    </w:rPr>
                    <w:t> </w:t>
                  </w:r>
                </w:p>
                <w:p w:rsidR="00DC5E46" w:rsidRPr="003F48B1" w:rsidRDefault="00DC5E46" w:rsidP="00DC5E46">
                  <w:pPr>
                    <w:widowControl w:val="0"/>
                    <w:spacing w:after="0" w:line="276" w:lineRule="auto"/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 w:rsidRPr="003F48B1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 </w:t>
                  </w:r>
                </w:p>
                <w:p w:rsidR="00DC5E46" w:rsidRPr="003F48B1" w:rsidRDefault="00DC5E46" w:rsidP="00DC5E46">
                  <w:pPr>
                    <w:widowControl w:val="0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3F48B1">
                    <w:rPr>
                      <w:rFonts w:ascii="Tahoma" w:hAnsi="Tahoma" w:cs="Tahoma"/>
                      <w:sz w:val="18"/>
                      <w:szCs w:val="18"/>
                    </w:rPr>
                    <w:t> </w:t>
                  </w:r>
                </w:p>
                <w:p w:rsidR="00DC5E46" w:rsidRPr="003F48B1" w:rsidRDefault="00DC5E46" w:rsidP="00DC5E46">
                  <w:pPr>
                    <w:spacing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Прямоугольник 20" o:spid="_x0000_s1047" style="position:absolute;margin-left:0;margin-top:0;width:252.3pt;height:566.9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<w10:wrap anchorx="margin" anchory="margin"/>
          </v:rect>
        </w:pict>
      </w:r>
    </w:p>
    <w:p w:rsidR="004900F7" w:rsidRDefault="004D5403" w:rsidP="004900F7">
      <w:r>
        <w:rPr>
          <w:noProof/>
        </w:rPr>
        <w:pict>
          <v:shape id="Надпись 2" o:spid="_x0000_s1046" type="#_x0000_t202" style="position:absolute;margin-left:14.2pt;margin-top:6.85pt;width:223.9pt;height:495.4pt;z-index:25165823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<v:textbox inset="3mm,3mm,3mm,4mm">
              <w:txbxContent>
                <w:p w:rsidR="004900F7" w:rsidRPr="00861163" w:rsidRDefault="004900F7" w:rsidP="004900F7">
                  <w:pPr>
                    <w:rPr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Прямоугольник 18" o:spid="_x0000_s1026" style="position:absolute;margin-left:0;margin-top:-.05pt;width:252.3pt;height:566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<v:fill r:id="rId5" o:title="" recolor="t" rotate="t" type="tile"/>
            <w10:wrap anchorx="margin" anchory="margin"/>
          </v:rect>
        </w:pict>
      </w:r>
      <w:r>
        <w:rPr>
          <w:noProof/>
        </w:rPr>
        <w:pict>
          <v:rect id="Прямоугольник 17" o:spid="_x0000_s1033" style="position:absolute;margin-left:0;margin-top:0;width:252.3pt;height:566.95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<v:fill r:id="rId5" o:title="" recolor="t" rotate="t" type="tile"/>
            <w10:wrap anchorx="margin" anchory="margin"/>
          </v:rect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D5403" w:rsidP="004900F7">
      <w:r>
        <w:rPr>
          <w:noProof/>
        </w:rPr>
        <w:pict>
          <v:roundrect id="Прямоугольник: скругленные углы 9" o:spid="_x0000_s1028" style="position:absolute;margin-left:-31.45pt;margin-top:14.35pt;width:882pt;height:268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<v:stroke dashstyle="1 1" joinstyle="miter"/>
          </v:roundrect>
        </w:pict>
      </w:r>
    </w:p>
    <w:p w:rsidR="004900F7" w:rsidRDefault="0011159E" w:rsidP="004900F7">
      <w:r>
        <w:rPr>
          <w:noProof/>
        </w:rPr>
        <w:pict>
          <v:shape id="_x0000_s1034" type="#_x0000_t202" style="position:absolute;margin-left:14.2pt;margin-top:6.35pt;width:223.9pt;height:55.7pt;z-index:2516684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<v:textbox style="mso-fit-shape-to-text:t" inset="2mm,2mm,2mm,2mm">
              <w:txbxContent>
                <w:p w:rsidR="004900F7" w:rsidRPr="00AA4229" w:rsidRDefault="004900F7" w:rsidP="004900F7">
                  <w:pPr>
                    <w:spacing w:after="0" w:line="276" w:lineRule="auto"/>
                    <w:jc w:val="center"/>
                    <w:rPr>
                      <w:rFonts w:ascii="Tahoma" w:hAnsi="Tahoma" w:cs="Tahoma"/>
                      <w:color w:val="262626" w:themeColor="text1" w:themeTint="D9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262626" w:themeColor="text1" w:themeTint="D9"/>
                      <w:sz w:val="32"/>
                      <w:szCs w:val="32"/>
                    </w:rPr>
                    <w:t>Что такое детский эгоизм</w:t>
                  </w:r>
                  <w:r w:rsidRPr="00AA4229">
                    <w:rPr>
                      <w:rFonts w:ascii="Tahoma" w:hAnsi="Tahoma" w:cs="Tahoma"/>
                      <w:b/>
                      <w:bCs/>
                      <w:color w:val="262626" w:themeColor="text1" w:themeTint="D9"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</w:p>
    <w:p w:rsidR="004900F7" w:rsidRDefault="004900F7" w:rsidP="004900F7"/>
    <w:p w:rsidR="004900F7" w:rsidRDefault="0011159E" w:rsidP="004900F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271780</wp:posOffset>
            </wp:positionV>
            <wp:extent cx="1993900" cy="1625600"/>
            <wp:effectExtent l="1905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11159E" w:rsidP="004900F7">
      <w:r>
        <w:rPr>
          <w:noProof/>
        </w:rPr>
        <w:pict>
          <v:shape id="_x0000_s1036" type="#_x0000_t202" style="position:absolute;margin-left:43.6pt;margin-top:6.95pt;width:152.4pt;height:21.35pt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<v:textbox style="mso-fit-shape-to-text:t" inset="3mm,1mm,3mm,1mm">
              <w:txbxContent>
                <w:p w:rsidR="004900F7" w:rsidRPr="00CC6FF2" w:rsidRDefault="004900F7" w:rsidP="004900F7">
                  <w:pPr>
                    <w:spacing w:after="0"/>
                    <w:jc w:val="center"/>
                    <w:rPr>
                      <w:rFonts w:ascii="Tahoma" w:hAnsi="Tahoma" w:cs="Tahoma"/>
                      <w:color w:val="404040" w:themeColor="text1" w:themeTint="BF"/>
                      <w:sz w:val="24"/>
                      <w:szCs w:val="24"/>
                    </w:rPr>
                  </w:pPr>
                  <w:r w:rsidRPr="00CC6FF2">
                    <w:rPr>
                      <w:rFonts w:ascii="Tahoma" w:hAnsi="Tahoma" w:cs="Tahoma"/>
                      <w:color w:val="404040" w:themeColor="text1" w:themeTint="BF"/>
                      <w:sz w:val="24"/>
                      <w:szCs w:val="24"/>
                    </w:rPr>
                    <w:t>памятка для родителей</w:t>
                  </w:r>
                </w:p>
              </w:txbxContent>
            </v:textbox>
          </v:shape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11159E" w:rsidP="004900F7">
      <w:r>
        <w:rPr>
          <w:noProof/>
        </w:rPr>
        <w:pict>
          <v:shape id="_x0000_s1031" type="#_x0000_t202" style="position:absolute;margin-left:61.8pt;margin-top:1pt;width:115.2pt;height:34pt;z-index:251665408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<v:textbox style="mso-next-textbox:#_x0000_s1031" inset="2mm,3mm,2mm,3mm">
              <w:txbxContent>
                <w:p w:rsidR="004900F7" w:rsidRPr="001E7BB3" w:rsidRDefault="004900F7" w:rsidP="004900F7">
                  <w:pPr>
                    <w:spacing w:after="0"/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г. Екатеринбург</w:t>
                  </w:r>
                </w:p>
              </w:txbxContent>
            </v:textbox>
            <w10:wrap anchorx="margin"/>
          </v:shape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D5403" w:rsidP="004900F7">
      <w:r>
        <w:rPr>
          <w:noProof/>
        </w:rPr>
        <w:pict>
          <v:line id="Прямая соединительная линия 201" o:spid="_x0000_s1048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f79646 [3209]" strokeweight="7pt">
            <v:stroke linestyle="thinThin" joinstyle="miter"/>
            <w10:wrap anchorx="margin"/>
          </v:line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11159E" w:rsidP="004900F7">
      <w:r>
        <w:rPr>
          <w:noProof/>
        </w:rPr>
        <w:lastRenderedPageBreak/>
        <w:pict>
          <v:rect id="Прямоугольник 15" o:spid="_x0000_s1027" style="position:absolute;margin-left:1.15pt;margin-top:0;width:252.3pt;height:566.95pt;z-index:251661312;visibility:visible;mso-wrap-style:square;mso-wrap-distance-left:9pt;mso-wrap-distance-top:0;mso-wrap-distance-right:9pt;mso-wrap-distance-bottom:0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<v:fill r:id="rId5" o:title="" recolor="t" rotate="t" type="tile"/>
          </v:rect>
        </w:pict>
      </w:r>
      <w:r>
        <w:rPr>
          <w:noProof/>
          <w:lang w:eastAsia="ru-RU"/>
        </w:rPr>
        <w:pict>
          <v:group id="_x0000_s1049" style="position:absolute;margin-left:573.1pt;margin-top:16.4pt;width:224.5pt;height:537.25pt;z-index:251680768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">
            <v:roundrect id="Прямоугольник: скругленные углы 16" o:spid="_x0000_s105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<v:stroke dashstyle="1 1" joinstyle="miter"/>
            </v:roundrect>
            <v:shape id="_x0000_s105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<v:textbox style="mso-next-textbox:#_x0000_s1051" inset="5mm,5mm,5mm,5mm">
                <w:txbxContent>
                  <w:p w:rsidR="004900F7" w:rsidRPr="005D3B1A" w:rsidRDefault="004900F7" w:rsidP="004900F7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5D3B1A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Детский эгоизм</w:t>
                    </w:r>
                    <w:r w:rsidRPr="005D3B1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– это пренебрежительное отношение ребенка к чужим интересам и возвышение собственных желаний над всем и вся. В младенчестве такая черта является естественным процессом, однако позже, в </w:t>
                    </w:r>
                    <w:proofErr w:type="gramStart"/>
                    <w:r w:rsidRPr="005D3B1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более старшем</w:t>
                    </w:r>
                    <w:proofErr w:type="gramEnd"/>
                    <w:r w:rsidRPr="005D3B1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 возрасте эгоизм становится настоящей проблемой.</w:t>
                    </w:r>
                  </w:p>
                  <w:p w:rsidR="004900F7" w:rsidRPr="005D3B1A" w:rsidRDefault="004900F7" w:rsidP="004900F7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4900F7" w:rsidRPr="005D3B1A" w:rsidRDefault="004900F7" w:rsidP="004900F7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D3B1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Причины эгоизма у детей:</w:t>
                    </w:r>
                  </w:p>
                  <w:p w:rsidR="004900F7" w:rsidRPr="005D3B1A" w:rsidRDefault="004900F7" w:rsidP="004900F7">
                    <w:pPr>
                      <w:jc w:val="both"/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</w:pPr>
                    <w:r w:rsidRPr="00861163">
                      <w:t> </w:t>
                    </w:r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>Причин детского эгоизма на самом деле немного и чаще всего виноваты родители. Поэтому прежде чем принимать меры, необходимо задуматься и понять, в одном ли ребенке заключается проблема?</w:t>
                    </w:r>
                  </w:p>
                  <w:p w:rsidR="004900F7" w:rsidRPr="005D3B1A" w:rsidRDefault="004900F7" w:rsidP="004900F7">
                    <w:pPr>
                      <w:jc w:val="both"/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</w:pPr>
                    <w:r w:rsidRPr="0011159E">
                      <w:rPr>
                        <w:rFonts w:ascii="Times New Roman" w:hAnsi="Times New Roman" w:cs="Times New Roman"/>
                        <w:b/>
                        <w:sz w:val="17"/>
                        <w:szCs w:val="17"/>
                      </w:rPr>
                      <w:t>Чрезмерно мягкое отношение</w:t>
                    </w:r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 xml:space="preserve">. Если родители не умеют сказать ребенку твердое «нет», то и самолюбие его скажет «нет» </w:t>
                    </w:r>
                    <w:proofErr w:type="spellStart"/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>эмпатии</w:t>
                    </w:r>
                    <w:proofErr w:type="spellEnd"/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>. Когда человек чувствует, что его семья «крутится» только вокруг него одного, он начинает воображать, что так будет делать и весь мир.</w:t>
                    </w:r>
                  </w:p>
                  <w:p w:rsidR="004900F7" w:rsidRPr="005D3B1A" w:rsidRDefault="0011159E" w:rsidP="004900F7">
                    <w:pPr>
                      <w:jc w:val="both"/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</w:pPr>
                    <w:r w:rsidRPr="0011159E">
                      <w:rPr>
                        <w:rFonts w:ascii="Times New Roman" w:hAnsi="Times New Roman" w:cs="Times New Roman"/>
                        <w:b/>
                        <w:sz w:val="17"/>
                        <w:szCs w:val="17"/>
                      </w:rPr>
                      <w:t>Безучастность в жизни</w:t>
                    </w:r>
                    <w:r w:rsidR="004900F7" w:rsidRPr="0011159E">
                      <w:rPr>
                        <w:rFonts w:ascii="Times New Roman" w:hAnsi="Times New Roman" w:cs="Times New Roman"/>
                        <w:b/>
                        <w:sz w:val="17"/>
                        <w:szCs w:val="17"/>
                      </w:rPr>
                      <w:t>.</w:t>
                    </w:r>
                    <w:r w:rsidR="004900F7"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 xml:space="preserve"> Противоположностью первому пункту является минимальная </w:t>
                    </w:r>
                    <w:r w:rsidR="004900F7" w:rsidRPr="005D3B1A">
                      <w:rPr>
                        <w:rFonts w:ascii="Times New Roman" w:hAnsi="Times New Roman" w:cs="Times New Roman"/>
                        <w:sz w:val="17"/>
                        <w:szCs w:val="17"/>
                        <w:lang w:eastAsia="ru-RU"/>
                      </w:rPr>
                      <w:t xml:space="preserve">вовлеченность родителей в детские проблемы ребенка. Тогда такой малыш начинает чувствовать себя одиноким, а, соответственно, обезопасить себя он вынужден сам. Его «занавесом» от мира становится эгоистичное поведение. Работает оно по логике «раз я ничего не получаю, значит и остальные тоже </w:t>
                    </w:r>
                    <w:r w:rsidR="004900F7"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>этого не заслуживают».</w:t>
                    </w:r>
                  </w:p>
                  <w:p w:rsidR="004900F7" w:rsidRPr="005D3B1A" w:rsidRDefault="004900F7" w:rsidP="004900F7">
                    <w:pPr>
                      <w:jc w:val="both"/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</w:pPr>
                    <w:r w:rsidRPr="0011159E">
                      <w:rPr>
                        <w:rFonts w:ascii="Times New Roman" w:hAnsi="Times New Roman" w:cs="Times New Roman"/>
                        <w:b/>
                        <w:sz w:val="17"/>
                        <w:szCs w:val="17"/>
                      </w:rPr>
                      <w:t>Пример родителей</w:t>
                    </w:r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>. Если родители  сами ставят свои интересы выше  интересов ребенка</w:t>
                    </w:r>
                    <w:proofErr w:type="gramStart"/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 xml:space="preserve"> .</w:t>
                    </w:r>
                    <w:proofErr w:type="gramEnd"/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 xml:space="preserve"> Например, свой поход в салон или просмотр матчей выше времяпрепровождения с семьей – так же поступит и малыш. Какое ему дело до остальных людей, их потребностей, когда в примере у него родители, видящие в жизни на первом месте себя?</w:t>
                    </w:r>
                  </w:p>
                  <w:p w:rsidR="004900F7" w:rsidRPr="005D3B1A" w:rsidRDefault="004900F7" w:rsidP="004900F7">
                    <w:pPr>
                      <w:jc w:val="both"/>
                      <w:rPr>
                        <w:rFonts w:ascii="Times New Roman" w:eastAsia="Times New Roman" w:hAnsi="Times New Roman" w:cs="Times New Roman"/>
                        <w:color w:val="212529"/>
                        <w:sz w:val="17"/>
                        <w:szCs w:val="17"/>
                        <w:lang w:eastAsia="ru-RU"/>
                      </w:rPr>
                    </w:pPr>
                    <w:r w:rsidRPr="005D3B1A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>При появлении ребенка, понятное дело, ставить крест на себе самих нельзя, но и уделять все свое время</w:t>
                    </w:r>
                    <w:r w:rsidR="0011159E">
                      <w:rPr>
                        <w:rFonts w:ascii="Times New Roman" w:hAnsi="Times New Roman" w:cs="Times New Roman"/>
                        <w:sz w:val="17"/>
                        <w:szCs w:val="17"/>
                      </w:rPr>
                      <w:t xml:space="preserve"> его</w:t>
                    </w:r>
                    <w:r w:rsidR="0011159E">
                      <w:rPr>
                        <w:rFonts w:ascii="Times New Roman" w:eastAsia="Times New Roman" w:hAnsi="Times New Roman" w:cs="Times New Roman"/>
                        <w:color w:val="212529"/>
                        <w:sz w:val="17"/>
                        <w:szCs w:val="17"/>
                        <w:lang w:eastAsia="ru-RU"/>
                      </w:rPr>
                      <w:t xml:space="preserve"> желаниям </w:t>
                    </w:r>
                    <w:r w:rsidRPr="005D3B1A">
                      <w:rPr>
                        <w:rFonts w:ascii="Times New Roman" w:eastAsia="Times New Roman" w:hAnsi="Times New Roman" w:cs="Times New Roman"/>
                        <w:color w:val="212529"/>
                        <w:sz w:val="17"/>
                        <w:szCs w:val="17"/>
                        <w:lang w:eastAsia="ru-RU"/>
                      </w:rPr>
                      <w:t>тоже неправильно. Для того чтобы эго не выходило за рамки нормы, важно постараться соблюдать баланс.</w:t>
                    </w:r>
                  </w:p>
                  <w:p w:rsidR="004900F7" w:rsidRPr="00861163" w:rsidRDefault="004900F7" w:rsidP="004900F7"/>
                </w:txbxContent>
              </v:textbox>
            </v:shape>
            <w10:wrap anchorx="margin" anchory="margin"/>
          </v:group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Pr="00FF00A0" w:rsidRDefault="004900F7" w:rsidP="004900F7">
      <w:pPr>
        <w:rPr>
          <w:lang w:val="en-US"/>
        </w:rPr>
      </w:pP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Pr="00070533" w:rsidRDefault="004900F7" w:rsidP="004900F7">
      <w:pPr>
        <w:rPr>
          <w:lang w:val="en-US"/>
        </w:rPr>
      </w:pP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D5403" w:rsidP="004900F7">
      <w:r>
        <w:rPr>
          <w:noProof/>
        </w:rPr>
        <w:lastRenderedPageBreak/>
        <w:pict>
          <v:group id="Группа 19" o:spid="_x0000_s1037" style="position:absolute;margin-left:13.65pt;margin-top:13.95pt;width:224.5pt;height:539.25pt;z-index:2516725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">
            <v:roundrect id="Прямоугольник: скругленные углы 16" o:spid="_x0000_s1038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<v:stroke dashstyle="1 1" joinstyle="miter"/>
            </v:roundrect>
            <v:shape id="_x0000_s1039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<v:textbox style="mso-next-textbox:#_x0000_s1042" inset="5mm,5mm,5mm,5mm">
                <w:txbxContent>
                  <w:p w:rsidR="004900F7" w:rsidRPr="005D3B1A" w:rsidRDefault="004900F7" w:rsidP="004900F7">
                    <w:pPr>
                      <w:jc w:val="both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5D3B1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Типичные ошибки взрослых, ведущие к ф</w:t>
                    </w:r>
                    <w:r w:rsidR="00403014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ормированию эгоизма</w:t>
                    </w:r>
                    <w:r w:rsidRPr="005D3B1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:</w:t>
                    </w:r>
                  </w:p>
                  <w:p w:rsidR="004900F7" w:rsidRPr="003B4C84" w:rsidRDefault="004900F7" w:rsidP="005D3B1A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 преувеличение значения личности. Не следует хвалить без причины, не стоит замалчивать реальных достоинств.</w:t>
                    </w:r>
                  </w:p>
                  <w:p w:rsidR="004900F7" w:rsidRPr="003B4C84" w:rsidRDefault="004900F7" w:rsidP="005D3B1A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- </w:t>
                    </w:r>
                    <w:proofErr w:type="gramStart"/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н</w:t>
                    </w:r>
                    <w:proofErr w:type="gramEnd"/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авязывание ребенку личных прагматических установок и желаний, которые будут снижать интерес и мотивацию к жизни у ребенка;</w:t>
                    </w:r>
                  </w:p>
                  <w:p w:rsidR="004900F7" w:rsidRPr="003B4C84" w:rsidRDefault="004900F7" w:rsidP="005D3B1A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 выполнение дел за ребенка, что лишит их собственной инициативы;</w:t>
                    </w:r>
                  </w:p>
                  <w:p w:rsidR="004900F7" w:rsidRPr="003B4C84" w:rsidRDefault="004900F7" w:rsidP="005D3B1A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 личный эгоистический пример взрослых нарушающий нравственные представления ребенка из-за внутреннего конфликта;</w:t>
                    </w:r>
                  </w:p>
                  <w:p w:rsidR="004900F7" w:rsidRPr="003B4C84" w:rsidRDefault="004900F7" w:rsidP="005D3B1A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 чрезмерная, большая воспитательная активность семьи, которая снижает самооценку детской личности</w:t>
                    </w:r>
                  </w:p>
                  <w:p w:rsidR="004900F7" w:rsidRPr="003B4C84" w:rsidRDefault="004900F7" w:rsidP="005D3B1A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 подкуп детей за работу по дому, за школьные отметки.</w:t>
                    </w:r>
                  </w:p>
                  <w:p w:rsidR="005D3B1A" w:rsidRPr="005D3B1A" w:rsidRDefault="00FF4A9B" w:rsidP="004900F7">
                    <w:pPr>
                      <w:jc w:val="both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cr/>
                      <w:t>ированию эгоизма у у подростков</w:t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403014" w:rsidRDefault="00403014" w:rsidP="005D3B1A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5D3B1A" w:rsidRPr="005D3B1A" w:rsidRDefault="00FF4A9B" w:rsidP="005D3B1A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cr/>
                      <w:t>ированию эгоизма у у подростков</w:t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>
                      <w:rPr>
                        <w:rFonts w:ascii="Times New Roman" w:hAnsi="Times New Roman" w:cs="Times New Roman"/>
                        <w:vanish/>
                        <w:sz w:val="18"/>
                        <w:szCs w:val="18"/>
                        <w:lang w:eastAsia="ru-RU"/>
                      </w:rPr>
                      <w:pgNum/>
                    </w:r>
                    <w:r w:rsidR="005D3B1A" w:rsidRPr="005D3B1A">
                      <w:rPr>
                        <w:b/>
                        <w:sz w:val="24"/>
                        <w:szCs w:val="24"/>
                      </w:rPr>
                      <w:t>Методы преодоления детского эгоизма</w:t>
                    </w:r>
                    <w:r w:rsidR="005D3B1A">
                      <w:rPr>
                        <w:b/>
                        <w:sz w:val="24"/>
                        <w:szCs w:val="24"/>
                      </w:rPr>
                      <w:t>:</w:t>
                    </w:r>
                  </w:p>
                  <w:p w:rsidR="005D3B1A" w:rsidRPr="003B4C84" w:rsidRDefault="005D3B1A" w:rsidP="00DC5E46">
                    <w:pPr>
                      <w:spacing w:after="120"/>
                      <w:ind w:firstLine="284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 </w:t>
                    </w:r>
                    <w:r w:rsidR="009C738D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- </w:t>
                    </w: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Самое первое, что нужно сделать – это </w:t>
                    </w: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прекратить</w:t>
                    </w: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 выяснять отношения мужем/женой вечером за пульт/ноутбук/выбор фильма и т</w:t>
                    </w:r>
                    <w:r w:rsidR="0011159E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.</w:t>
                    </w: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д. Ребенку нужно показать, что в отношении двух людей всегда на первом месте уважение и поиск компромисса.</w:t>
                    </w:r>
                  </w:p>
                  <w:p w:rsidR="005D3B1A" w:rsidRPr="003B4C84" w:rsidRDefault="009C738D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- </w:t>
                    </w:r>
                    <w:r w:rsidR="0011159E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Поощряйте добрые намерения ребенк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а. Сходите с ним в приют и постарайтесь вызвать в 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ребенке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 сочувствие к животным. Сочувствие – это первый шаг к избавлению от эгоизма. Не нужно запрещать подавать монетки старушкам у церкви, рассказывайте, что кому-то в этом мире нужна помощь, а доброжелательное отношение нужно абсолютно всем без исключения.</w:t>
                    </w:r>
                  </w:p>
                  <w:p w:rsidR="005D3B1A" w:rsidRPr="003B4C84" w:rsidRDefault="009C738D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- 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Правильно подберите </w:t>
                    </w:r>
                    <w:proofErr w:type="spellStart"/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контент</w:t>
                    </w:r>
                    <w:proofErr w:type="spellEnd"/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 для домашнего досуга. Фильмы и мультики, где персонажи заботятся друг о друге, покажут ребенку, какими должны быть идеальные или уважительные отношения между людьми.</w:t>
                    </w:r>
                  </w:p>
                  <w:p w:rsidR="005D3B1A" w:rsidRPr="003B4C84" w:rsidRDefault="009C738D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- 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Не выясняйте отношений при ребенке. Если в семье что-то пошло не так, решите этот вопрос за пределами его слуха. Поддержание картины счастливых взаимоотношений в семье поможет ребенку сформировать в нем положительное отношение к людям и за чертой дома.</w:t>
                    </w:r>
                  </w:p>
                  <w:p w:rsidR="003B4C84" w:rsidRPr="003B4C84" w:rsidRDefault="003B4C84" w:rsidP="003B4C84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cr/>
                      <w:t>ированию эгоизма у у подростков</w:t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vanish/>
                        <w:sz w:val="20"/>
                        <w:szCs w:val="20"/>
                        <w:lang w:eastAsia="ru-RU"/>
                      </w:rPr>
                      <w:pgNum/>
                    </w: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-  </w:t>
                    </w:r>
                    <w:proofErr w:type="gramStart"/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д</w:t>
                    </w:r>
                    <w:proofErr w:type="gramEnd"/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ать возможность ребенку получить отрицательный опыт за его действия или бездействия, позволить самостоятельно принимать решение;</w:t>
                    </w:r>
                  </w:p>
                  <w:p w:rsidR="00DC5E46" w:rsidRDefault="00DC5E46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18"/>
                        <w:szCs w:val="18"/>
                        <w:lang w:eastAsia="ru-RU"/>
                      </w:rPr>
                    </w:pPr>
                  </w:p>
                  <w:p w:rsidR="00DC5E46" w:rsidRDefault="00DC5E46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18"/>
                        <w:szCs w:val="18"/>
                        <w:lang w:eastAsia="ru-RU"/>
                      </w:rPr>
                    </w:pPr>
                  </w:p>
                  <w:p w:rsidR="005D3B1A" w:rsidRPr="003B4C84" w:rsidRDefault="009C738D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- 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 следует приучать к посильной помощи дома для всех;</w:t>
                    </w:r>
                  </w:p>
                  <w:p w:rsidR="005D3B1A" w:rsidRPr="003B4C84" w:rsidRDefault="009C738D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- 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 важно поощрять позитивные оценки в адрес его друзей;</w:t>
                    </w:r>
                  </w:p>
                  <w:p w:rsidR="005D3B1A" w:rsidRPr="003B4C84" w:rsidRDefault="009C738D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-  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 необходимо расширять 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социальную</w:t>
                    </w:r>
                    <w:r w:rsidR="005D3B1A"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 среду ребенка, учить его в ней жить.</w:t>
                    </w:r>
                  </w:p>
                  <w:p w:rsidR="00DC5E46" w:rsidRPr="003B4C84" w:rsidRDefault="00DC5E46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</w:p>
                  <w:p w:rsidR="00DC5E46" w:rsidRPr="003B4C84" w:rsidRDefault="00DC5E46" w:rsidP="009C738D">
                    <w:pPr>
                      <w:spacing w:after="120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ahoma" w:hAnsi="Tahoma" w:cs="Tahoma"/>
                        <w:noProof/>
                        <w:sz w:val="20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2484120" cy="86311"/>
                          <wp:effectExtent l="0" t="0" r="0" b="0"/>
                          <wp:docPr id="5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4120" cy="8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C5E46" w:rsidRPr="003B4C84" w:rsidRDefault="00DC5E46" w:rsidP="009C738D">
                    <w:pPr>
                      <w:spacing w:after="120"/>
                      <w:ind w:firstLine="284"/>
                      <w:jc w:val="both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  <w:p w:rsidR="005D3B1A" w:rsidRPr="003B4C84" w:rsidRDefault="005D3B1A" w:rsidP="009C738D">
                    <w:pPr>
                      <w:spacing w:after="120"/>
                      <w:ind w:firstLine="284"/>
                      <w:jc w:val="both"/>
                      <w:rPr>
                        <w:sz w:val="20"/>
                        <w:szCs w:val="20"/>
                        <w:lang w:eastAsia="ru-RU"/>
                      </w:rPr>
                    </w:pP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Ругать</w:t>
                    </w:r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 xml:space="preserve"> ребенка за эгоизм абсолютно бессмысленно. Лучший вариант – это приводить аргументы и наглядно показывать, почему доброжелательное отношение к другим людям меняет жизнь к лучшему и делает ее краше. Важно объяснить, что отношение людей к нему будет ровно пропорционально его отношению к ним. Развивайте </w:t>
                    </w:r>
                    <w:proofErr w:type="spellStart"/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эмпатию</w:t>
                    </w:r>
                    <w:proofErr w:type="spellEnd"/>
                    <w:r w:rsidRPr="003B4C84">
                      <w:rPr>
                        <w:rFonts w:ascii="Times New Roman" w:hAnsi="Times New Roman" w:cs="Times New Roman"/>
                        <w:sz w:val="20"/>
                        <w:szCs w:val="20"/>
                        <w:lang w:eastAsia="ru-RU"/>
                      </w:rPr>
                      <w:t>, формируйте позитивную картину мира и тогда детский эгоизм навсегда искоренится из характера человека.</w:t>
                    </w:r>
                  </w:p>
                  <w:p w:rsidR="004900F7" w:rsidRDefault="004900F7" w:rsidP="004900F7">
                    <w:pPr>
                      <w:spacing w:line="276" w:lineRule="auto"/>
                      <w:jc w:val="both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both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Default="004900F7" w:rsidP="004900F7">
                    <w:pPr>
                      <w:spacing w:line="276" w:lineRule="auto"/>
                      <w:jc w:val="center"/>
                      <w:rPr>
                        <w:rFonts w:ascii="Tahoma" w:hAnsi="Tahoma" w:cs="Tahoma"/>
                        <w:b/>
                        <w:bCs/>
                        <w:color w:val="C0504D" w:themeColor="accent2"/>
                        <w:sz w:val="20"/>
                        <w:szCs w:val="20"/>
                      </w:rPr>
                    </w:pPr>
                  </w:p>
                  <w:p w:rsidR="004900F7" w:rsidRPr="004A599F" w:rsidRDefault="004900F7" w:rsidP="004900F7">
                    <w:pPr>
                      <w:widowControl w:val="0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4A599F">
                      <w:rPr>
                        <w:rFonts w:ascii="Tahoma" w:hAnsi="Tahoma" w:cs="Tahoma"/>
                        <w:sz w:val="20"/>
                        <w:szCs w:val="20"/>
                      </w:rPr>
                      <w:t> </w:t>
                    </w:r>
                  </w:p>
                  <w:p w:rsidR="004900F7" w:rsidRPr="004A599F" w:rsidRDefault="004900F7" w:rsidP="004900F7">
                    <w:pPr>
                      <w:widowControl w:val="0"/>
                      <w:spacing w:after="240" w:line="300" w:lineRule="auto"/>
                      <w:jc w:val="both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</w:p>
                </w:txbxContent>
              </v:textbox>
            </v:shape>
            <w10:wrap anchorx="margin" anchory="margin"/>
          </v:group>
        </w:pict>
      </w:r>
      <w:r>
        <w:rPr>
          <w:noProof/>
        </w:rPr>
        <w:pict>
          <v:rect id="Прямоугольник 12" o:spid="_x0000_s1029" style="position:absolute;margin-left:0;margin-top:0;width:813.55pt;height:566.9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<v:fill r:id="rId5" o:title="" recolor="t" rotate="t" type="tile"/>
            <w10:wrap anchorx="margin" anchory="margin"/>
          </v:rect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Pr="00694DFB" w:rsidRDefault="004900F7" w:rsidP="004900F7">
      <w:pPr>
        <w:rPr>
          <w:lang w:val="en-US"/>
        </w:rPr>
      </w:pP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3B4C84" w:rsidP="004900F7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37465</wp:posOffset>
            </wp:positionV>
            <wp:extent cx="1687195" cy="2803525"/>
            <wp:effectExtent l="1905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D5403" w:rsidP="004900F7">
      <w:r>
        <w:rPr>
          <w:noProof/>
        </w:rPr>
        <w:lastRenderedPageBreak/>
        <w:pict>
          <v:group id="Группа 28" o:spid="_x0000_s1040" style="position:absolute;margin-left:293.8pt;margin-top:13.9pt;width:224.5pt;height:539.25pt;z-index:2516736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<v:roundrect id="Прямоугольник: скругленные углы 29" o:spid="_x0000_s1041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<v:stroke dashstyle="1 1" joinstyle="miter"/>
            </v:roundrect>
            <v:shape id="_x0000_s1042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<v:textbox style="mso-next-textbox:#_x0000_s1045" inset="5mm,5mm,5mm,5mm">
                <w:txbxContent/>
              </v:textbox>
            </v:shape>
            <w10:wrap anchorx="margin" anchory="margin"/>
          </v:group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D5403" w:rsidP="004900F7">
      <w:r>
        <w:rPr>
          <w:noProof/>
        </w:rPr>
        <w:lastRenderedPageBreak/>
        <w:pict>
          <v:group id="Группа 31" o:spid="_x0000_s1043" style="position:absolute;margin-left:574.2pt;margin-top:13.9pt;width:224.5pt;height:539.25pt;z-index:2516746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<v:roundrect id="Прямоугольник: скругленные углы 192" o:spid="_x0000_s104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<v:stroke dashstyle="1 1" joinstyle="miter"/>
            </v:roundrect>
            <v:shape id="_x0000_s104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<v:textbox style="mso-next-textbox:#_x0000_s1045" inset="5mm,5mm,5mm,5mm">
                <w:txbxContent/>
              </v:textbox>
            </v:shape>
            <w10:wrap anchorx="margin" anchory="margin"/>
          </v:group>
        </w:pict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3B4C84" w:rsidP="004900F7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189865</wp:posOffset>
            </wp:positionV>
            <wp:extent cx="2114550" cy="26543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4900F7" w:rsidRDefault="004900F7" w:rsidP="004900F7"/>
    <w:p w:rsidR="001B56ED" w:rsidRDefault="001B56ED"/>
    <w:sectPr w:rsidR="001B56ED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964B8"/>
    <w:multiLevelType w:val="multilevel"/>
    <w:tmpl w:val="7BA04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900F7"/>
    <w:rsid w:val="0011159E"/>
    <w:rsid w:val="001B56ED"/>
    <w:rsid w:val="003B4C84"/>
    <w:rsid w:val="00403014"/>
    <w:rsid w:val="004900F7"/>
    <w:rsid w:val="004D5403"/>
    <w:rsid w:val="005D3B1A"/>
    <w:rsid w:val="007D3D64"/>
    <w:rsid w:val="00972492"/>
    <w:rsid w:val="009C738D"/>
    <w:rsid w:val="00BF74B7"/>
    <w:rsid w:val="00C570AD"/>
    <w:rsid w:val="00D3277B"/>
    <w:rsid w:val="00DC5E46"/>
    <w:rsid w:val="00FF4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F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0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3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3B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2023-05-17T05:34:00Z</cp:lastPrinted>
  <dcterms:created xsi:type="dcterms:W3CDTF">2023-05-16T11:30:00Z</dcterms:created>
  <dcterms:modified xsi:type="dcterms:W3CDTF">2023-05-17T05:46:00Z</dcterms:modified>
</cp:coreProperties>
</file>