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B4B" w:rsidRPr="000F4B4B" w:rsidRDefault="000F4B4B" w:rsidP="000F4B4B">
      <w:pPr>
        <w:spacing w:after="12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F4B4B">
        <w:rPr>
          <w:rFonts w:ascii="Times New Roman" w:hAnsi="Times New Roman"/>
          <w:b/>
          <w:sz w:val="28"/>
          <w:szCs w:val="28"/>
        </w:rPr>
        <w:t>Музыкальн</w:t>
      </w:r>
      <w:r w:rsidR="006414A6">
        <w:rPr>
          <w:rFonts w:ascii="Times New Roman" w:hAnsi="Times New Roman"/>
          <w:b/>
          <w:sz w:val="28"/>
          <w:szCs w:val="28"/>
        </w:rPr>
        <w:t>ая</w:t>
      </w:r>
      <w:r w:rsidRPr="000F4B4B">
        <w:rPr>
          <w:rFonts w:ascii="Times New Roman" w:hAnsi="Times New Roman"/>
          <w:b/>
          <w:sz w:val="28"/>
          <w:szCs w:val="28"/>
        </w:rPr>
        <w:t xml:space="preserve"> гостин</w:t>
      </w:r>
      <w:r w:rsidR="006414A6">
        <w:rPr>
          <w:rFonts w:ascii="Times New Roman" w:hAnsi="Times New Roman"/>
          <w:b/>
          <w:sz w:val="28"/>
          <w:szCs w:val="28"/>
        </w:rPr>
        <w:t>ая</w:t>
      </w:r>
      <w:bookmarkStart w:id="0" w:name="_GoBack"/>
      <w:bookmarkEnd w:id="0"/>
      <w:r w:rsidRPr="000F4B4B">
        <w:rPr>
          <w:rFonts w:ascii="Times New Roman" w:hAnsi="Times New Roman"/>
          <w:b/>
          <w:sz w:val="28"/>
          <w:szCs w:val="28"/>
        </w:rPr>
        <w:t xml:space="preserve"> «Музицируем вместе»</w:t>
      </w:r>
    </w:p>
    <w:p w:rsidR="000F4B4B" w:rsidRDefault="000F4B4B" w:rsidP="00394EAE">
      <w:pPr>
        <w:shd w:val="clear" w:color="auto" w:fill="FFFFFF"/>
        <w:tabs>
          <w:tab w:val="left" w:pos="2355"/>
          <w:tab w:val="right" w:pos="9355"/>
        </w:tabs>
        <w:spacing w:after="0" w:line="360" w:lineRule="auto"/>
        <w:contextualSpacing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A7B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«Обучить творчеству нельзя, но это вовсе не означает,</w:t>
      </w:r>
    </w:p>
    <w:p w:rsidR="000F4B4B" w:rsidRPr="00FA7B34" w:rsidRDefault="000F4B4B" w:rsidP="00394EAE">
      <w:pPr>
        <w:shd w:val="clear" w:color="auto" w:fill="FFFFFF"/>
        <w:spacing w:after="0" w:line="360" w:lineRule="auto"/>
        <w:contextualSpacing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FA7B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что нельзя содействовать его образованию и появлению».</w:t>
      </w:r>
    </w:p>
    <w:p w:rsidR="000F4B4B" w:rsidRPr="00FA7B34" w:rsidRDefault="000F4B4B" w:rsidP="00394EAE">
      <w:pPr>
        <w:shd w:val="clear" w:color="auto" w:fill="FFFFFF"/>
        <w:tabs>
          <w:tab w:val="left" w:pos="1200"/>
          <w:tab w:val="right" w:pos="9355"/>
        </w:tabs>
        <w:spacing w:after="0" w:line="360" w:lineRule="auto"/>
        <w:contextualSpacing/>
        <w:jc w:val="right"/>
        <w:rPr>
          <w:rFonts w:eastAsia="Times New Roman"/>
          <w:color w:val="000000"/>
          <w:sz w:val="28"/>
          <w:szCs w:val="28"/>
          <w:lang w:eastAsia="ru-RU"/>
        </w:rPr>
      </w:pPr>
      <w:r w:rsidRPr="00FA7B3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Выготский Л.С.</w:t>
      </w:r>
    </w:p>
    <w:p w:rsidR="000F4B4B" w:rsidRPr="00D848D6" w:rsidRDefault="000F4B4B" w:rsidP="00394EAE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  <w:rPr>
          <w:sz w:val="28"/>
          <w:szCs w:val="28"/>
        </w:rPr>
      </w:pPr>
      <w:r w:rsidRPr="00D848D6">
        <w:rPr>
          <w:rStyle w:val="a4"/>
          <w:sz w:val="28"/>
          <w:szCs w:val="28"/>
          <w:bdr w:val="none" w:sz="0" w:space="0" w:color="auto" w:frame="1"/>
        </w:rPr>
        <w:t>Введение</w:t>
      </w:r>
    </w:p>
    <w:p w:rsidR="005360E5" w:rsidRDefault="00D67FAC" w:rsidP="005360E5">
      <w:pPr>
        <w:pStyle w:val="a3"/>
        <w:spacing w:before="0" w:beforeAutospacing="0" w:after="360" w:afterAutospacing="0" w:line="360" w:lineRule="auto"/>
        <w:contextualSpacing/>
        <w:jc w:val="both"/>
        <w:textAlignment w:val="baseline"/>
        <w:rPr>
          <w:rFonts w:ascii="inherit" w:hAnsi="inherit"/>
          <w:color w:val="363636"/>
          <w:sz w:val="29"/>
          <w:szCs w:val="29"/>
        </w:rPr>
      </w:pPr>
      <w:r w:rsidRPr="00D67FAC">
        <w:rPr>
          <w:b/>
          <w:sz w:val="28"/>
          <w:szCs w:val="28"/>
        </w:rPr>
        <w:t>Актуальность.</w:t>
      </w:r>
      <w:r>
        <w:rPr>
          <w:sz w:val="28"/>
          <w:szCs w:val="28"/>
        </w:rPr>
        <w:t xml:space="preserve"> </w:t>
      </w:r>
      <w:r w:rsidR="000F4B4B">
        <w:rPr>
          <w:sz w:val="28"/>
          <w:szCs w:val="28"/>
        </w:rPr>
        <w:t>Согласно федеральному государственному образовательному стандарту</w:t>
      </w:r>
      <w:r w:rsidR="000F4B4B" w:rsidRPr="00D848D6">
        <w:rPr>
          <w:sz w:val="28"/>
          <w:szCs w:val="28"/>
        </w:rPr>
        <w:t>, где одно</w:t>
      </w:r>
      <w:r w:rsidR="000F4B4B">
        <w:rPr>
          <w:sz w:val="28"/>
          <w:szCs w:val="28"/>
        </w:rPr>
        <w:t>й из ведущих целей</w:t>
      </w:r>
      <w:r w:rsidR="000F4B4B" w:rsidRPr="00D848D6">
        <w:rPr>
          <w:sz w:val="28"/>
          <w:szCs w:val="28"/>
        </w:rPr>
        <w:t xml:space="preserve"> является гармоничное развитие личности ребенка,</w:t>
      </w:r>
      <w:r w:rsidR="000F4B4B">
        <w:rPr>
          <w:sz w:val="28"/>
          <w:szCs w:val="28"/>
        </w:rPr>
        <w:t xml:space="preserve"> современная</w:t>
      </w:r>
      <w:r w:rsidR="000F4B4B" w:rsidRPr="00D848D6">
        <w:rPr>
          <w:sz w:val="28"/>
          <w:szCs w:val="28"/>
        </w:rPr>
        <w:t xml:space="preserve"> модель взаимосвязи участников образовательного процесса</w:t>
      </w:r>
      <w:r w:rsidR="000F4B4B">
        <w:rPr>
          <w:sz w:val="28"/>
          <w:szCs w:val="28"/>
        </w:rPr>
        <w:t xml:space="preserve"> является актуальной</w:t>
      </w:r>
      <w:r w:rsidR="000F4B4B" w:rsidRPr="00D848D6">
        <w:rPr>
          <w:sz w:val="28"/>
          <w:szCs w:val="28"/>
        </w:rPr>
        <w:t>. Гармоничное развитие ребенка происходит при условии наличия двух составляющих его жизни – полноценной семьи и детского сада. Семья обеспечивает необходимые ребенку личностные взаимоотношения, формирование чувства защищенности, доверия и открытости миру. Вместе с тем, семья сама нуждается в поддержке, которую призван оказывать ей детский сад, в данном случае – музыкальный руководитель.</w:t>
      </w:r>
      <w:r w:rsidR="000F4B4B" w:rsidRPr="00BE0907">
        <w:rPr>
          <w:rFonts w:ascii="inherit" w:hAnsi="inherit"/>
          <w:color w:val="363636"/>
          <w:sz w:val="29"/>
          <w:szCs w:val="29"/>
        </w:rPr>
        <w:t xml:space="preserve"> </w:t>
      </w:r>
      <w:r w:rsidR="006605A8" w:rsidRPr="00D67FAC">
        <w:rPr>
          <w:color w:val="000000"/>
          <w:sz w:val="28"/>
        </w:rPr>
        <w:t>В</w:t>
      </w:r>
      <w:r w:rsidR="006605A8">
        <w:rPr>
          <w:color w:val="000000"/>
          <w:sz w:val="28"/>
        </w:rPr>
        <w:t xml:space="preserve">едь в </w:t>
      </w:r>
      <w:r w:rsidR="006605A8" w:rsidRPr="00FA7B34">
        <w:rPr>
          <w:color w:val="000000"/>
          <w:sz w:val="28"/>
        </w:rPr>
        <w:t>большинстве современных семей (</w:t>
      </w:r>
      <w:r w:rsidR="00394EAE">
        <w:rPr>
          <w:color w:val="000000"/>
          <w:sz w:val="28"/>
        </w:rPr>
        <w:t xml:space="preserve">согласно </w:t>
      </w:r>
      <w:r w:rsidR="006605A8" w:rsidRPr="00FA7B34">
        <w:rPr>
          <w:color w:val="000000"/>
          <w:sz w:val="28"/>
        </w:rPr>
        <w:t>результат</w:t>
      </w:r>
      <w:r w:rsidR="00394EAE">
        <w:rPr>
          <w:color w:val="000000"/>
          <w:sz w:val="28"/>
        </w:rPr>
        <w:t>у</w:t>
      </w:r>
      <w:r w:rsidR="006605A8" w:rsidRPr="00FA7B34">
        <w:rPr>
          <w:color w:val="000000"/>
          <w:sz w:val="28"/>
        </w:rPr>
        <w:t xml:space="preserve"> опроса родителей) музыка присутствует</w:t>
      </w:r>
      <w:r w:rsidR="00394EAE">
        <w:rPr>
          <w:color w:val="000000"/>
          <w:sz w:val="28"/>
        </w:rPr>
        <w:t xml:space="preserve"> </w:t>
      </w:r>
      <w:r w:rsidR="006605A8" w:rsidRPr="00FA7B34">
        <w:rPr>
          <w:color w:val="000000"/>
          <w:sz w:val="28"/>
        </w:rPr>
        <w:t xml:space="preserve">лишь в телевизоре и в аудиозаписях. </w:t>
      </w:r>
      <w:r w:rsidR="006605A8">
        <w:rPr>
          <w:color w:val="000000"/>
          <w:sz w:val="28"/>
        </w:rPr>
        <w:t>Р</w:t>
      </w:r>
      <w:r w:rsidR="006605A8" w:rsidRPr="00FA7B34">
        <w:rPr>
          <w:color w:val="000000"/>
          <w:sz w:val="28"/>
        </w:rPr>
        <w:t xml:space="preserve">одители не </w:t>
      </w:r>
      <w:r w:rsidR="00394EAE">
        <w:rPr>
          <w:color w:val="000000"/>
          <w:sz w:val="28"/>
        </w:rPr>
        <w:t>играют на</w:t>
      </w:r>
      <w:r w:rsidR="006605A8" w:rsidRPr="00FA7B34">
        <w:rPr>
          <w:color w:val="000000"/>
          <w:sz w:val="28"/>
        </w:rPr>
        <w:t xml:space="preserve"> каких-либо элементарных</w:t>
      </w:r>
      <w:r w:rsidR="006605A8">
        <w:rPr>
          <w:color w:val="000000"/>
          <w:sz w:val="28"/>
        </w:rPr>
        <w:t xml:space="preserve"> инструментах, </w:t>
      </w:r>
      <w:r w:rsidR="006605A8" w:rsidRPr="00FA7B34">
        <w:rPr>
          <w:color w:val="000000"/>
          <w:sz w:val="28"/>
        </w:rPr>
        <w:t>они д</w:t>
      </w:r>
      <w:r w:rsidR="006605A8">
        <w:rPr>
          <w:color w:val="000000"/>
          <w:sz w:val="28"/>
        </w:rPr>
        <w:t>аже не поют. Детей, равнодушных к музыкальным инструментам нет!</w:t>
      </w:r>
      <w:r w:rsidR="006605A8" w:rsidRPr="00FA7B34">
        <w:rPr>
          <w:color w:val="000000"/>
          <w:sz w:val="28"/>
        </w:rPr>
        <w:t xml:space="preserve"> Поэтому </w:t>
      </w:r>
      <w:proofErr w:type="spellStart"/>
      <w:r w:rsidR="006605A8" w:rsidRPr="00FA7B34">
        <w:rPr>
          <w:color w:val="000000"/>
          <w:sz w:val="28"/>
        </w:rPr>
        <w:t>музицирование</w:t>
      </w:r>
      <w:proofErr w:type="spellEnd"/>
      <w:r w:rsidR="006605A8" w:rsidRPr="00FA7B34">
        <w:rPr>
          <w:color w:val="000000"/>
          <w:sz w:val="28"/>
        </w:rPr>
        <w:t xml:space="preserve"> – это та форма, которая позволяет играть, играть многопланово, это та форма, где ребёнок может </w:t>
      </w:r>
      <w:proofErr w:type="spellStart"/>
      <w:r w:rsidR="006605A8" w:rsidRPr="00FA7B34">
        <w:rPr>
          <w:color w:val="000000"/>
          <w:sz w:val="28"/>
        </w:rPr>
        <w:t>самореализоваться</w:t>
      </w:r>
      <w:proofErr w:type="spellEnd"/>
      <w:r w:rsidR="006605A8" w:rsidRPr="00FA7B34">
        <w:rPr>
          <w:color w:val="000000"/>
          <w:sz w:val="28"/>
        </w:rPr>
        <w:t xml:space="preserve"> как творческая личность, проявить свою индивидуальность.</w:t>
      </w:r>
      <w:r w:rsidR="00394EAE">
        <w:rPr>
          <w:b/>
          <w:sz w:val="28"/>
          <w:szCs w:val="28"/>
        </w:rPr>
        <w:t xml:space="preserve"> </w:t>
      </w:r>
    </w:p>
    <w:p w:rsidR="00D67FAC" w:rsidRDefault="005360E5" w:rsidP="000A5D20">
      <w:pPr>
        <w:pStyle w:val="a3"/>
        <w:spacing w:before="0" w:beforeAutospacing="0" w:after="360" w:afterAutospacing="0" w:line="360" w:lineRule="auto"/>
        <w:contextualSpacing/>
        <w:jc w:val="both"/>
        <w:textAlignment w:val="baseline"/>
        <w:rPr>
          <w:color w:val="000000"/>
          <w:sz w:val="28"/>
        </w:rPr>
      </w:pPr>
      <w:r>
        <w:rPr>
          <w:b/>
          <w:color w:val="000000"/>
          <w:sz w:val="28"/>
        </w:rPr>
        <w:t xml:space="preserve">Цель. </w:t>
      </w:r>
      <w:r w:rsidR="00394EAE" w:rsidRPr="00394EAE">
        <w:rPr>
          <w:color w:val="000000"/>
          <w:sz w:val="28"/>
        </w:rPr>
        <w:t>Приобщение родителей к п</w:t>
      </w:r>
      <w:r w:rsidR="0013433A" w:rsidRPr="00394EAE">
        <w:rPr>
          <w:color w:val="000000"/>
          <w:sz w:val="28"/>
        </w:rPr>
        <w:t>рименени</w:t>
      </w:r>
      <w:r w:rsidR="00394EAE" w:rsidRPr="00394EAE">
        <w:rPr>
          <w:color w:val="000000"/>
          <w:sz w:val="28"/>
        </w:rPr>
        <w:t>ю</w:t>
      </w:r>
      <w:r w:rsidR="000A5D20">
        <w:rPr>
          <w:color w:val="000000"/>
          <w:sz w:val="28"/>
        </w:rPr>
        <w:t xml:space="preserve"> </w:t>
      </w:r>
      <w:r w:rsidR="0013433A">
        <w:rPr>
          <w:color w:val="000000"/>
          <w:sz w:val="28"/>
        </w:rPr>
        <w:t xml:space="preserve">технологии </w:t>
      </w:r>
      <w:r w:rsidR="000A5D20">
        <w:rPr>
          <w:color w:val="000000"/>
          <w:sz w:val="28"/>
        </w:rPr>
        <w:t xml:space="preserve">совместного </w:t>
      </w:r>
      <w:proofErr w:type="spellStart"/>
      <w:r w:rsidR="000A5D20">
        <w:rPr>
          <w:color w:val="000000"/>
          <w:sz w:val="28"/>
        </w:rPr>
        <w:t>музицирования</w:t>
      </w:r>
      <w:proofErr w:type="spellEnd"/>
      <w:r w:rsidR="006C706B">
        <w:rPr>
          <w:color w:val="000000"/>
          <w:sz w:val="28"/>
        </w:rPr>
        <w:t xml:space="preserve"> как ср</w:t>
      </w:r>
      <w:r w:rsidR="006605A8">
        <w:rPr>
          <w:color w:val="000000"/>
          <w:sz w:val="28"/>
        </w:rPr>
        <w:t>едств</w:t>
      </w:r>
      <w:r w:rsidR="00394EAE">
        <w:rPr>
          <w:color w:val="000000"/>
          <w:sz w:val="28"/>
        </w:rPr>
        <w:t>у</w:t>
      </w:r>
      <w:r w:rsidR="006605A8">
        <w:rPr>
          <w:color w:val="000000"/>
          <w:sz w:val="28"/>
        </w:rPr>
        <w:t xml:space="preserve"> общения со своими детьми, содействующе</w:t>
      </w:r>
      <w:r w:rsidR="00394EAE">
        <w:rPr>
          <w:color w:val="000000"/>
          <w:sz w:val="28"/>
        </w:rPr>
        <w:t>му</w:t>
      </w:r>
      <w:r w:rsidR="006605A8">
        <w:rPr>
          <w:color w:val="000000"/>
          <w:sz w:val="28"/>
        </w:rPr>
        <w:t xml:space="preserve"> максимальному раскрытию возможностей развития личности ребёнка.</w:t>
      </w:r>
      <w:r w:rsidR="006C706B">
        <w:rPr>
          <w:color w:val="000000"/>
          <w:sz w:val="28"/>
        </w:rPr>
        <w:t xml:space="preserve"> </w:t>
      </w:r>
    </w:p>
    <w:p w:rsidR="006605A8" w:rsidRPr="006605A8" w:rsidRDefault="006605A8" w:rsidP="000A5D20">
      <w:pPr>
        <w:pStyle w:val="a3"/>
        <w:spacing w:before="0" w:beforeAutospacing="0" w:after="360" w:afterAutospacing="0" w:line="360" w:lineRule="auto"/>
        <w:contextualSpacing/>
        <w:jc w:val="both"/>
        <w:textAlignment w:val="baseline"/>
        <w:rPr>
          <w:sz w:val="28"/>
          <w:szCs w:val="28"/>
        </w:rPr>
      </w:pPr>
      <w:r>
        <w:rPr>
          <w:b/>
          <w:color w:val="000000"/>
          <w:sz w:val="28"/>
        </w:rPr>
        <w:t xml:space="preserve">Содержание. </w:t>
      </w:r>
      <w:r>
        <w:rPr>
          <w:color w:val="000000"/>
          <w:sz w:val="28"/>
        </w:rPr>
        <w:t xml:space="preserve">Нетрадиционные </w:t>
      </w:r>
      <w:r w:rsidR="00197113">
        <w:rPr>
          <w:color w:val="000000"/>
          <w:sz w:val="28"/>
        </w:rPr>
        <w:t>шумовые инструменты (орешки, листы бумаги, кухонная и хрустальная посуда) и элементы соревнования вызывают</w:t>
      </w:r>
      <w:r w:rsidR="00BC704F">
        <w:rPr>
          <w:color w:val="000000"/>
          <w:sz w:val="28"/>
        </w:rPr>
        <w:t xml:space="preserve"> у детей</w:t>
      </w:r>
      <w:r w:rsidR="00197113">
        <w:rPr>
          <w:color w:val="000000"/>
          <w:sz w:val="28"/>
        </w:rPr>
        <w:t xml:space="preserve"> интерес к совместной музыкальной деятельности</w:t>
      </w:r>
      <w:r w:rsidR="00BC704F">
        <w:rPr>
          <w:color w:val="000000"/>
          <w:sz w:val="28"/>
        </w:rPr>
        <w:t xml:space="preserve"> со сверстниками и взрослыми.</w:t>
      </w:r>
    </w:p>
    <w:p w:rsidR="000F4B4B" w:rsidRPr="00D67FAC" w:rsidRDefault="00D67FAC" w:rsidP="000F4B4B">
      <w:pPr>
        <w:pStyle w:val="a3"/>
        <w:spacing w:before="0" w:beforeAutospacing="0" w:after="0" w:afterAutospacing="0" w:line="360" w:lineRule="auto"/>
        <w:contextualSpacing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394EAE">
        <w:rPr>
          <w:rStyle w:val="a4"/>
          <w:sz w:val="28"/>
          <w:szCs w:val="28"/>
          <w:bdr w:val="none" w:sz="0" w:space="0" w:color="auto" w:frame="1"/>
        </w:rPr>
        <w:lastRenderedPageBreak/>
        <w:t>Результат:</w:t>
      </w:r>
      <w:r w:rsidR="000F4B4B" w:rsidRPr="00D67FAC">
        <w:rPr>
          <w:rStyle w:val="a4"/>
          <w:b w:val="0"/>
          <w:sz w:val="28"/>
          <w:szCs w:val="28"/>
          <w:bdr w:val="none" w:sz="0" w:space="0" w:color="auto" w:frame="1"/>
        </w:rPr>
        <w:t xml:space="preserve"> моделирование положительного эмоционального состояния у детей дошкольного возраста посредством игры в шумовом оркестре вместе с мамой (родителями); формирование духовно-нравственного воспитания; соз</w:t>
      </w:r>
      <w:r>
        <w:rPr>
          <w:rStyle w:val="a4"/>
          <w:b w:val="0"/>
          <w:sz w:val="28"/>
          <w:szCs w:val="28"/>
          <w:bdr w:val="none" w:sz="0" w:space="0" w:color="auto" w:frame="1"/>
        </w:rPr>
        <w:t>дание</w:t>
      </w:r>
      <w:r w:rsidR="000F4B4B" w:rsidRPr="00D67FAC">
        <w:rPr>
          <w:rStyle w:val="a4"/>
          <w:b w:val="0"/>
          <w:sz w:val="28"/>
          <w:szCs w:val="28"/>
          <w:bdr w:val="none" w:sz="0" w:space="0" w:color="auto" w:frame="1"/>
        </w:rPr>
        <w:t xml:space="preserve"> единого воспитательного пространства дошкольного образовательного учреждения и семьи, объединенных общей гуманитарной направленностью приобщени</w:t>
      </w:r>
      <w:r w:rsidR="009B06A9">
        <w:rPr>
          <w:rStyle w:val="a4"/>
          <w:b w:val="0"/>
          <w:sz w:val="28"/>
          <w:szCs w:val="28"/>
          <w:bdr w:val="none" w:sz="0" w:space="0" w:color="auto" w:frame="1"/>
        </w:rPr>
        <w:t>я</w:t>
      </w:r>
      <w:r w:rsidR="000F4B4B" w:rsidRPr="00D67FAC">
        <w:rPr>
          <w:rStyle w:val="a4"/>
          <w:b w:val="0"/>
          <w:sz w:val="28"/>
          <w:szCs w:val="28"/>
          <w:bdr w:val="none" w:sz="0" w:space="0" w:color="auto" w:frame="1"/>
        </w:rPr>
        <w:t xml:space="preserve"> детей к культуре. </w:t>
      </w:r>
    </w:p>
    <w:sectPr w:rsidR="000F4B4B" w:rsidRPr="00D67FAC" w:rsidSect="000B3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4B4B"/>
    <w:rsid w:val="00043BF8"/>
    <w:rsid w:val="000A5D20"/>
    <w:rsid w:val="000B3297"/>
    <w:rsid w:val="000F4B4B"/>
    <w:rsid w:val="0013433A"/>
    <w:rsid w:val="00146638"/>
    <w:rsid w:val="00197113"/>
    <w:rsid w:val="00244C46"/>
    <w:rsid w:val="00263C93"/>
    <w:rsid w:val="00281172"/>
    <w:rsid w:val="0028187A"/>
    <w:rsid w:val="00394EAE"/>
    <w:rsid w:val="00496CE6"/>
    <w:rsid w:val="00532BE0"/>
    <w:rsid w:val="005360E5"/>
    <w:rsid w:val="005B2B8E"/>
    <w:rsid w:val="005C69C1"/>
    <w:rsid w:val="006414A6"/>
    <w:rsid w:val="006605A8"/>
    <w:rsid w:val="00681317"/>
    <w:rsid w:val="006C706B"/>
    <w:rsid w:val="0085272B"/>
    <w:rsid w:val="00930F35"/>
    <w:rsid w:val="00960C31"/>
    <w:rsid w:val="009948D2"/>
    <w:rsid w:val="009B06A9"/>
    <w:rsid w:val="009D48AF"/>
    <w:rsid w:val="00AC6C9F"/>
    <w:rsid w:val="00BC704F"/>
    <w:rsid w:val="00CB72F4"/>
    <w:rsid w:val="00D227EF"/>
    <w:rsid w:val="00D67FAC"/>
    <w:rsid w:val="00DC3C6A"/>
    <w:rsid w:val="00DF3795"/>
    <w:rsid w:val="00E146B1"/>
    <w:rsid w:val="00E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92BC"/>
  <w15:docId w15:val="{B74D043D-3163-49EC-A1D9-8074094F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4B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2">
    <w:name w:val="c12"/>
    <w:basedOn w:val="a0"/>
    <w:rsid w:val="000F4B4B"/>
  </w:style>
  <w:style w:type="paragraph" w:styleId="a3">
    <w:name w:val="Normal (Web)"/>
    <w:basedOn w:val="a"/>
    <w:uiPriority w:val="99"/>
    <w:unhideWhenUsed/>
    <w:rsid w:val="000F4B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4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user</cp:lastModifiedBy>
  <cp:revision>6</cp:revision>
  <dcterms:created xsi:type="dcterms:W3CDTF">2023-10-21T15:35:00Z</dcterms:created>
  <dcterms:modified xsi:type="dcterms:W3CDTF">2023-10-23T12:03:00Z</dcterms:modified>
</cp:coreProperties>
</file>